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0CE3C" w14:textId="1C9C3178" w:rsidR="00342425" w:rsidRPr="00353D06" w:rsidRDefault="00353D06" w:rsidP="00B9076C">
      <w:pPr>
        <w:spacing w:line="276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/>
        </w:rPr>
      </w:pPr>
      <w:bookmarkStart w:id="0" w:name="_GoBack"/>
      <w:bookmarkEnd w:id="0"/>
      <w:r w:rsidRPr="00353D06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/>
        </w:rPr>
        <w:t>Background paper on</w:t>
      </w:r>
      <w:r w:rsidR="00342425" w:rsidRPr="00353D06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/>
        </w:rPr>
        <w:t xml:space="preserve"> The US and its role in </w:t>
      </w:r>
      <w:r w:rsidR="00D506CA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/>
        </w:rPr>
        <w:t>Pedagogy</w:t>
      </w:r>
    </w:p>
    <w:p w14:paraId="56595E37" w14:textId="77777777" w:rsidR="00353D06" w:rsidRPr="00353D06" w:rsidRDefault="00353D06" w:rsidP="00B9076C">
      <w:pPr>
        <w:spacing w:line="276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en-GB"/>
        </w:rPr>
      </w:pPr>
    </w:p>
    <w:p w14:paraId="40F95B1D" w14:textId="17D492F7" w:rsidR="00342425" w:rsidRPr="00353D06" w:rsidRDefault="00342425" w:rsidP="00B9076C">
      <w:pPr>
        <w:spacing w:line="276" w:lineRule="auto"/>
        <w:rPr>
          <w:rFonts w:asciiTheme="majorHAnsi" w:eastAsia="Times New Roman" w:hAnsiTheme="majorHAnsi" w:cs="Times New Roman"/>
          <w:b/>
          <w:color w:val="000000"/>
          <w:lang w:val="en-GB"/>
        </w:rPr>
      </w:pPr>
      <w:r w:rsidRPr="00353D06">
        <w:rPr>
          <w:rFonts w:asciiTheme="majorHAnsi" w:eastAsia="Times New Roman" w:hAnsiTheme="majorHAnsi" w:cs="Times New Roman"/>
          <w:b/>
          <w:color w:val="000000"/>
          <w:lang w:val="en-GB"/>
        </w:rPr>
        <w:t>Schools</w:t>
      </w:r>
    </w:p>
    <w:p w14:paraId="3FB0B4BE" w14:textId="6886471F" w:rsidR="00C76D74" w:rsidRPr="00342425" w:rsidRDefault="00804547" w:rsidP="00B9076C">
      <w:pPr>
        <w:spacing w:line="276" w:lineRule="auto"/>
        <w:rPr>
          <w:rFonts w:asciiTheme="majorHAnsi" w:eastAsia="Times New Roman" w:hAnsiTheme="majorHAnsi" w:cs="Times New Roman"/>
          <w:color w:val="000000"/>
          <w:lang w:val="en-GB"/>
        </w:rPr>
      </w:pPr>
      <w:r w:rsidRPr="00804547">
        <w:rPr>
          <w:rFonts w:asciiTheme="majorHAnsi" w:eastAsia="Times New Roman" w:hAnsiTheme="majorHAnsi" w:cs="Times New Roman"/>
          <w:color w:val="000000"/>
          <w:lang w:val="en-GB"/>
        </w:rPr>
        <w:t xml:space="preserve">The United Synagogue serves its members and the wider community by acting as the </w:t>
      </w:r>
      <w:r w:rsidR="000655EB">
        <w:rPr>
          <w:rFonts w:asciiTheme="majorHAnsi" w:eastAsia="Times New Roman" w:hAnsiTheme="majorHAnsi" w:cs="Times New Roman"/>
          <w:color w:val="000000"/>
          <w:lang w:val="en-GB"/>
        </w:rPr>
        <w:t>F</w:t>
      </w:r>
      <w:r w:rsidRPr="00804547">
        <w:rPr>
          <w:rFonts w:asciiTheme="majorHAnsi" w:eastAsia="Times New Roman" w:hAnsiTheme="majorHAnsi" w:cs="Times New Roman"/>
          <w:color w:val="000000"/>
          <w:lang w:val="en-GB"/>
        </w:rPr>
        <w:t xml:space="preserve">oundation </w:t>
      </w:r>
      <w:r w:rsidR="000655EB">
        <w:rPr>
          <w:rFonts w:asciiTheme="majorHAnsi" w:eastAsia="Times New Roman" w:hAnsiTheme="majorHAnsi" w:cs="Times New Roman"/>
          <w:color w:val="000000"/>
          <w:lang w:val="en-GB"/>
        </w:rPr>
        <w:t>B</w:t>
      </w:r>
      <w:r w:rsidRPr="00804547">
        <w:rPr>
          <w:rFonts w:asciiTheme="majorHAnsi" w:eastAsia="Times New Roman" w:hAnsiTheme="majorHAnsi" w:cs="Times New Roman"/>
          <w:color w:val="000000"/>
          <w:lang w:val="en-GB"/>
        </w:rPr>
        <w:t>ody for seven Jewish day schools in Greater London together with a further three schools in the Scopus Jewish Education Trust. </w:t>
      </w:r>
      <w:r w:rsidR="00B9076C" w:rsidRPr="00342425">
        <w:rPr>
          <w:rFonts w:asciiTheme="majorHAnsi" w:eastAsia="Times New Roman" w:hAnsiTheme="majorHAnsi" w:cs="Times New Roman"/>
          <w:color w:val="000000"/>
          <w:lang w:val="en-GB"/>
        </w:rPr>
        <w:t xml:space="preserve"> </w:t>
      </w:r>
      <w:r w:rsidR="000655EB">
        <w:rPr>
          <w:rFonts w:asciiTheme="majorHAnsi" w:eastAsia="Times New Roman" w:hAnsiTheme="majorHAnsi" w:cs="Times New Roman"/>
          <w:color w:val="000000"/>
          <w:lang w:val="en-GB"/>
        </w:rPr>
        <w:t>Having a Foundation Body</w:t>
      </w:r>
      <w:r w:rsidR="00B9076C" w:rsidRPr="00342425">
        <w:rPr>
          <w:rFonts w:asciiTheme="majorHAnsi" w:eastAsia="Times New Roman" w:hAnsiTheme="majorHAnsi" w:cs="Times New Roman"/>
          <w:color w:val="000000"/>
          <w:lang w:val="en-GB"/>
        </w:rPr>
        <w:t xml:space="preserve"> is a requirement for all Voluntary Aided Schools under current</w:t>
      </w:r>
      <w:r w:rsidR="000655EB">
        <w:rPr>
          <w:rFonts w:asciiTheme="majorHAnsi" w:eastAsia="Times New Roman" w:hAnsiTheme="majorHAnsi" w:cs="Times New Roman"/>
          <w:color w:val="000000"/>
          <w:lang w:val="en-GB"/>
        </w:rPr>
        <w:t xml:space="preserve"> government</w:t>
      </w:r>
      <w:r w:rsidR="00B9076C" w:rsidRPr="00342425">
        <w:rPr>
          <w:rFonts w:asciiTheme="majorHAnsi" w:eastAsia="Times New Roman" w:hAnsiTheme="majorHAnsi" w:cs="Times New Roman"/>
          <w:color w:val="000000"/>
          <w:lang w:val="en-GB"/>
        </w:rPr>
        <w:t xml:space="preserve"> legislation. </w:t>
      </w:r>
      <w:r w:rsidR="00F659EC">
        <w:rPr>
          <w:rFonts w:asciiTheme="majorHAnsi" w:eastAsia="Times New Roman" w:hAnsiTheme="majorHAnsi" w:cs="Times New Roman"/>
          <w:color w:val="000000"/>
          <w:lang w:val="en-GB"/>
        </w:rPr>
        <w:t>The US</w:t>
      </w:r>
      <w:r w:rsidRPr="00804547">
        <w:rPr>
          <w:rFonts w:asciiTheme="majorHAnsi" w:eastAsia="Times New Roman" w:hAnsiTheme="majorHAnsi" w:cs="Times New Roman"/>
          <w:color w:val="000000"/>
          <w:lang w:val="en-GB"/>
        </w:rPr>
        <w:t xml:space="preserve"> works on behalf of the schools with gove</w:t>
      </w:r>
      <w:r w:rsidR="00F659EC">
        <w:rPr>
          <w:rFonts w:asciiTheme="majorHAnsi" w:eastAsia="Times New Roman" w:hAnsiTheme="majorHAnsi" w:cs="Times New Roman"/>
          <w:color w:val="000000"/>
          <w:lang w:val="en-GB"/>
        </w:rPr>
        <w:t>rnment departments and agencies,</w:t>
      </w:r>
      <w:r w:rsidRPr="00804547">
        <w:rPr>
          <w:rFonts w:asciiTheme="majorHAnsi" w:eastAsia="Times New Roman" w:hAnsiTheme="majorHAnsi" w:cs="Times New Roman"/>
          <w:color w:val="000000"/>
          <w:lang w:val="en-GB"/>
        </w:rPr>
        <w:t xml:space="preserve"> channelling information between central and local government and mo</w:t>
      </w:r>
      <w:r w:rsidR="00F659EC">
        <w:rPr>
          <w:rFonts w:asciiTheme="majorHAnsi" w:eastAsia="Times New Roman" w:hAnsiTheme="majorHAnsi" w:cs="Times New Roman"/>
          <w:color w:val="000000"/>
          <w:lang w:val="en-GB"/>
        </w:rPr>
        <w:t>st Jewish schools,</w:t>
      </w:r>
      <w:r w:rsidRPr="00804547">
        <w:rPr>
          <w:rFonts w:asciiTheme="majorHAnsi" w:eastAsia="Times New Roman" w:hAnsiTheme="majorHAnsi" w:cs="Times New Roman"/>
          <w:color w:val="000000"/>
          <w:lang w:val="en-GB"/>
        </w:rPr>
        <w:t xml:space="preserve"> offering training programmes for Foundation Governors of United Synagogue schools and organising training and advisory seminars for </w:t>
      </w:r>
      <w:r w:rsidR="00AE3388">
        <w:rPr>
          <w:rFonts w:asciiTheme="majorHAnsi" w:eastAsia="Times New Roman" w:hAnsiTheme="majorHAnsi" w:cs="Times New Roman"/>
          <w:color w:val="000000"/>
          <w:lang w:val="en-GB"/>
        </w:rPr>
        <w:t xml:space="preserve">its </w:t>
      </w:r>
      <w:r w:rsidRPr="00804547">
        <w:rPr>
          <w:rFonts w:asciiTheme="majorHAnsi" w:eastAsia="Times New Roman" w:hAnsiTheme="majorHAnsi" w:cs="Times New Roman"/>
          <w:color w:val="000000"/>
          <w:lang w:val="en-GB"/>
        </w:rPr>
        <w:t>school governors.</w:t>
      </w:r>
      <w:r w:rsidRPr="00342425">
        <w:rPr>
          <w:rFonts w:asciiTheme="majorHAnsi" w:eastAsia="Times New Roman" w:hAnsiTheme="majorHAnsi" w:cs="Times New Roman"/>
          <w:color w:val="000000"/>
          <w:lang w:val="en-GB"/>
        </w:rPr>
        <w:t xml:space="preserve"> </w:t>
      </w:r>
    </w:p>
    <w:p w14:paraId="6031749C" w14:textId="77777777" w:rsidR="00C76D74" w:rsidRPr="00342425" w:rsidRDefault="00C76D74" w:rsidP="00B9076C">
      <w:pPr>
        <w:spacing w:line="276" w:lineRule="auto"/>
        <w:rPr>
          <w:rFonts w:asciiTheme="majorHAnsi" w:eastAsia="Times New Roman" w:hAnsiTheme="majorHAnsi" w:cs="Times New Roman"/>
          <w:color w:val="000000"/>
          <w:lang w:val="en-GB"/>
        </w:rPr>
      </w:pPr>
    </w:p>
    <w:p w14:paraId="50F3D2B1" w14:textId="459FCE3B" w:rsidR="00804547" w:rsidRPr="00342425" w:rsidRDefault="00C76D74" w:rsidP="00B9076C">
      <w:pPr>
        <w:spacing w:line="276" w:lineRule="auto"/>
        <w:rPr>
          <w:rFonts w:asciiTheme="majorHAnsi" w:eastAsia="Times New Roman" w:hAnsiTheme="majorHAnsi" w:cs="Times New Roman"/>
          <w:color w:val="000000"/>
          <w:lang w:val="en-GB"/>
        </w:rPr>
      </w:pPr>
      <w:r w:rsidRPr="00342425">
        <w:rPr>
          <w:rFonts w:asciiTheme="majorHAnsi" w:eastAsia="Times New Roman" w:hAnsiTheme="majorHAnsi" w:cs="Times New Roman"/>
          <w:color w:val="000000"/>
          <w:lang w:val="en-GB"/>
        </w:rPr>
        <w:t>In addition, there are a number of schools</w:t>
      </w:r>
      <w:r w:rsidR="00C83147">
        <w:rPr>
          <w:rFonts w:asciiTheme="majorHAnsi" w:eastAsia="Times New Roman" w:hAnsiTheme="majorHAnsi" w:cs="Times New Roman"/>
          <w:color w:val="000000"/>
          <w:lang w:val="en-GB"/>
        </w:rPr>
        <w:t xml:space="preserve"> in London</w:t>
      </w:r>
      <w:r w:rsidRPr="00342425">
        <w:rPr>
          <w:rFonts w:asciiTheme="majorHAnsi" w:eastAsia="Times New Roman" w:hAnsiTheme="majorHAnsi" w:cs="Times New Roman"/>
          <w:color w:val="000000"/>
          <w:lang w:val="en-GB"/>
        </w:rPr>
        <w:t xml:space="preserve"> and the regions, which have the Office of the chief Rabbi as the named Religious Authority. They teach a very similar curriculum to that which will be found in United Synagogue schools. </w:t>
      </w:r>
      <w:r w:rsidR="00804547" w:rsidRPr="00342425">
        <w:rPr>
          <w:rFonts w:asciiTheme="majorHAnsi" w:eastAsia="Times New Roman" w:hAnsiTheme="majorHAnsi" w:cs="Times New Roman"/>
          <w:color w:val="000000"/>
          <w:lang w:val="en-GB"/>
        </w:rPr>
        <w:t>A full list of</w:t>
      </w:r>
      <w:r w:rsidR="00C83147">
        <w:rPr>
          <w:rFonts w:asciiTheme="majorHAnsi" w:eastAsia="Times New Roman" w:hAnsiTheme="majorHAnsi" w:cs="Times New Roman"/>
          <w:color w:val="000000"/>
          <w:lang w:val="en-GB"/>
        </w:rPr>
        <w:t xml:space="preserve"> all</w:t>
      </w:r>
      <w:r w:rsidR="00804547" w:rsidRPr="00342425">
        <w:rPr>
          <w:rFonts w:asciiTheme="majorHAnsi" w:eastAsia="Times New Roman" w:hAnsiTheme="majorHAnsi" w:cs="Times New Roman"/>
          <w:color w:val="000000"/>
          <w:lang w:val="en-GB"/>
        </w:rPr>
        <w:t xml:space="preserve"> these schools can be found at </w:t>
      </w:r>
      <w:hyperlink r:id="rId4" w:history="1">
        <w:r w:rsidR="003F3F45" w:rsidRPr="00342425">
          <w:rPr>
            <w:rStyle w:val="Hyperlink"/>
            <w:rFonts w:asciiTheme="majorHAnsi" w:eastAsia="Times New Roman" w:hAnsiTheme="majorHAnsi" w:cs="Times New Roman"/>
            <w:lang w:val="en-GB"/>
          </w:rPr>
          <w:t>https://www.theus.org.uk/schools-listings</w:t>
        </w:r>
      </w:hyperlink>
    </w:p>
    <w:p w14:paraId="0E0D01A0" w14:textId="77777777" w:rsidR="003F3F45" w:rsidRPr="00342425" w:rsidRDefault="003F3F45" w:rsidP="00B9076C">
      <w:pPr>
        <w:spacing w:line="276" w:lineRule="auto"/>
        <w:rPr>
          <w:rFonts w:asciiTheme="majorHAnsi" w:eastAsia="Times New Roman" w:hAnsiTheme="majorHAnsi" w:cs="Times New Roman"/>
          <w:color w:val="000000"/>
          <w:lang w:val="en-GB"/>
        </w:rPr>
      </w:pPr>
    </w:p>
    <w:p w14:paraId="35A88C18" w14:textId="77777777" w:rsidR="00353D06" w:rsidRDefault="00342425" w:rsidP="003F3F45">
      <w:pPr>
        <w:spacing w:after="100" w:afterAutospacing="1"/>
        <w:rPr>
          <w:rFonts w:asciiTheme="majorHAnsi" w:eastAsia="Times New Roman" w:hAnsiTheme="majorHAnsi" w:cs="Times New Roman"/>
          <w:b/>
          <w:bCs/>
          <w:lang w:val="en-GB"/>
        </w:rPr>
      </w:pPr>
      <w:r w:rsidRPr="00353D06">
        <w:rPr>
          <w:rFonts w:asciiTheme="majorHAnsi" w:eastAsia="Times New Roman" w:hAnsiTheme="majorHAnsi" w:cs="Times New Roman"/>
          <w:b/>
          <w:bCs/>
          <w:lang w:val="en-GB"/>
        </w:rPr>
        <w:t>JCAT</w:t>
      </w:r>
    </w:p>
    <w:p w14:paraId="156E4D4E" w14:textId="0B87B4AC" w:rsidR="003F3F45" w:rsidRPr="00353D06" w:rsidRDefault="003F3F45" w:rsidP="003F3F45">
      <w:pPr>
        <w:spacing w:after="100" w:afterAutospacing="1"/>
        <w:rPr>
          <w:rFonts w:asciiTheme="majorHAnsi" w:eastAsia="Times New Roman" w:hAnsiTheme="majorHAnsi" w:cs="Times New Roman"/>
          <w:b/>
          <w:bCs/>
          <w:lang w:val="en-GB"/>
        </w:rPr>
      </w:pPr>
      <w:r w:rsidRPr="00342425">
        <w:rPr>
          <w:rFonts w:asciiTheme="majorHAnsi" w:eastAsia="Times New Roman" w:hAnsiTheme="majorHAnsi" w:cs="Times New Roman"/>
          <w:bCs/>
          <w:lang w:val="en-GB"/>
        </w:rPr>
        <w:t>The Jewish Community Academy Trust</w:t>
      </w:r>
      <w:r w:rsidRPr="00342425">
        <w:rPr>
          <w:rFonts w:asciiTheme="majorHAnsi" w:eastAsia="Times New Roman" w:hAnsiTheme="majorHAnsi" w:cs="Times New Roman"/>
          <w:b/>
          <w:bCs/>
          <w:lang w:val="en-GB"/>
        </w:rPr>
        <w:t xml:space="preserve"> (</w:t>
      </w:r>
      <w:r w:rsidRPr="003F3F45">
        <w:rPr>
          <w:rFonts w:asciiTheme="majorHAnsi" w:hAnsiTheme="majorHAnsi" w:cs="Times New Roman"/>
          <w:lang w:val="en-GB"/>
        </w:rPr>
        <w:t>JCAT</w:t>
      </w:r>
      <w:r w:rsidRPr="00342425">
        <w:rPr>
          <w:rFonts w:asciiTheme="majorHAnsi" w:hAnsiTheme="majorHAnsi" w:cs="Times New Roman"/>
          <w:lang w:val="en-GB"/>
        </w:rPr>
        <w:t xml:space="preserve">) was set up a 2019 </w:t>
      </w:r>
      <w:r w:rsidRPr="003F3F45">
        <w:rPr>
          <w:rFonts w:asciiTheme="majorHAnsi" w:hAnsiTheme="majorHAnsi" w:cs="Times New Roman"/>
          <w:lang w:val="en-GB"/>
        </w:rPr>
        <w:t>to provide synergies among Jewish schools in the</w:t>
      </w:r>
      <w:r w:rsidR="00353D06">
        <w:rPr>
          <w:rFonts w:asciiTheme="majorHAnsi" w:hAnsiTheme="majorHAnsi" w:cs="Times New Roman"/>
          <w:lang w:val="en-GB"/>
        </w:rPr>
        <w:t xml:space="preserve"> Jewis</w:t>
      </w:r>
      <w:r w:rsidRPr="00342425">
        <w:rPr>
          <w:rFonts w:asciiTheme="majorHAnsi" w:hAnsiTheme="majorHAnsi" w:cs="Times New Roman"/>
          <w:lang w:val="en-GB"/>
        </w:rPr>
        <w:t>h</w:t>
      </w:r>
      <w:r w:rsidRPr="003F3F45">
        <w:rPr>
          <w:rFonts w:asciiTheme="majorHAnsi" w:hAnsiTheme="majorHAnsi" w:cs="Times New Roman"/>
          <w:lang w:val="en-GB"/>
        </w:rPr>
        <w:t xml:space="preserve"> community that are often relatively small </w:t>
      </w:r>
      <w:r w:rsidRPr="00342425">
        <w:rPr>
          <w:rFonts w:asciiTheme="majorHAnsi" w:hAnsiTheme="majorHAnsi" w:cs="Times New Roman"/>
          <w:lang w:val="en-GB"/>
        </w:rPr>
        <w:t>and,</w:t>
      </w:r>
      <w:r w:rsidRPr="003F3F45">
        <w:rPr>
          <w:rFonts w:asciiTheme="majorHAnsi" w:hAnsiTheme="majorHAnsi" w:cs="Times New Roman"/>
          <w:lang w:val="en-GB"/>
        </w:rPr>
        <w:t xml:space="preserve"> on their own</w:t>
      </w:r>
      <w:r w:rsidRPr="00342425">
        <w:rPr>
          <w:rFonts w:asciiTheme="majorHAnsi" w:hAnsiTheme="majorHAnsi" w:cs="Times New Roman"/>
          <w:lang w:val="en-GB"/>
        </w:rPr>
        <w:t>,</w:t>
      </w:r>
      <w:r w:rsidRPr="003F3F45">
        <w:rPr>
          <w:rFonts w:asciiTheme="majorHAnsi" w:hAnsiTheme="majorHAnsi" w:cs="Times New Roman"/>
          <w:lang w:val="en-GB"/>
        </w:rPr>
        <w:t xml:space="preserve"> </w:t>
      </w:r>
      <w:r w:rsidRPr="00342425">
        <w:rPr>
          <w:rFonts w:asciiTheme="majorHAnsi" w:hAnsiTheme="majorHAnsi" w:cs="Times New Roman"/>
          <w:lang w:val="en-GB"/>
        </w:rPr>
        <w:t>may be</w:t>
      </w:r>
      <w:r w:rsidRPr="003F3F45">
        <w:rPr>
          <w:rFonts w:asciiTheme="majorHAnsi" w:hAnsiTheme="majorHAnsi" w:cs="Times New Roman"/>
          <w:lang w:val="en-GB"/>
        </w:rPr>
        <w:t xml:space="preserve"> vulnerable to financial challenges, staffing shortages and demographic changes.</w:t>
      </w:r>
      <w:r w:rsidRPr="00342425">
        <w:rPr>
          <w:rFonts w:asciiTheme="majorHAnsi" w:hAnsiTheme="majorHAnsi" w:cs="Times New Roman"/>
          <w:lang w:val="en-GB"/>
        </w:rPr>
        <w:t xml:space="preserve"> </w:t>
      </w:r>
      <w:r w:rsidRPr="003F3F45">
        <w:rPr>
          <w:rFonts w:asciiTheme="majorHAnsi" w:hAnsiTheme="majorHAnsi" w:cs="Times New Roman"/>
          <w:lang w:val="en-GB"/>
        </w:rPr>
        <w:t>The</w:t>
      </w:r>
      <w:r w:rsidRPr="00342425">
        <w:rPr>
          <w:rFonts w:asciiTheme="majorHAnsi" w:hAnsiTheme="majorHAnsi" w:cs="Times New Roman"/>
          <w:lang w:val="en-GB"/>
        </w:rPr>
        <w:t xml:space="preserve"> Multi Academy Trust (MAT)</w:t>
      </w:r>
      <w:r w:rsidRPr="003F3F45">
        <w:rPr>
          <w:rFonts w:asciiTheme="majorHAnsi" w:hAnsiTheme="majorHAnsi" w:cs="Times New Roman"/>
          <w:lang w:val="en-GB"/>
        </w:rPr>
        <w:t xml:space="preserve"> project is part of wider governmental moves to help facilitate </w:t>
      </w:r>
      <w:r w:rsidR="00353D06">
        <w:rPr>
          <w:rFonts w:asciiTheme="majorHAnsi" w:hAnsiTheme="majorHAnsi" w:cs="Times New Roman"/>
          <w:lang w:val="en-GB"/>
        </w:rPr>
        <w:t xml:space="preserve">group working </w:t>
      </w:r>
      <w:r w:rsidRPr="003F3F45">
        <w:rPr>
          <w:rFonts w:asciiTheme="majorHAnsi" w:hAnsiTheme="majorHAnsi" w:cs="Times New Roman"/>
          <w:lang w:val="en-GB"/>
        </w:rPr>
        <w:t>and offer an extra layer of</w:t>
      </w:r>
      <w:r w:rsidR="00DF464F">
        <w:rPr>
          <w:rFonts w:asciiTheme="majorHAnsi" w:hAnsiTheme="majorHAnsi" w:cs="Times New Roman"/>
          <w:lang w:val="en-GB"/>
        </w:rPr>
        <w:t xml:space="preserve"> expertise in the running of</w:t>
      </w:r>
      <w:r w:rsidRPr="003F3F45">
        <w:rPr>
          <w:rFonts w:asciiTheme="majorHAnsi" w:hAnsiTheme="majorHAnsi" w:cs="Times New Roman"/>
          <w:lang w:val="en-GB"/>
        </w:rPr>
        <w:t xml:space="preserve"> schools. </w:t>
      </w:r>
    </w:p>
    <w:p w14:paraId="50595EAD" w14:textId="77777777" w:rsidR="003F3F45" w:rsidRPr="00804547" w:rsidRDefault="003F3F45" w:rsidP="00B9076C">
      <w:pPr>
        <w:spacing w:line="276" w:lineRule="auto"/>
        <w:rPr>
          <w:rFonts w:ascii="Times" w:eastAsia="Times New Roman" w:hAnsi="Times" w:cs="Times New Roman"/>
          <w:lang w:val="en-GB"/>
        </w:rPr>
      </w:pPr>
    </w:p>
    <w:p w14:paraId="22207B1C" w14:textId="77777777" w:rsidR="00342425" w:rsidRPr="00353D06" w:rsidRDefault="00342425">
      <w:pPr>
        <w:rPr>
          <w:rFonts w:asciiTheme="majorHAnsi" w:eastAsia="Times New Roman" w:hAnsiTheme="majorHAnsi" w:cs="Arial"/>
          <w:b/>
          <w:color w:val="000000"/>
          <w:lang w:val="en-GB"/>
        </w:rPr>
      </w:pPr>
      <w:r w:rsidRPr="00353D06">
        <w:rPr>
          <w:rFonts w:asciiTheme="majorHAnsi" w:eastAsia="Times New Roman" w:hAnsiTheme="majorHAnsi" w:cs="Arial"/>
          <w:b/>
          <w:color w:val="000000"/>
          <w:lang w:val="en-GB"/>
        </w:rPr>
        <w:t>Nurseries</w:t>
      </w:r>
    </w:p>
    <w:p w14:paraId="34E6A1F9" w14:textId="6A39672B" w:rsidR="00B24DBB" w:rsidRPr="00342425" w:rsidRDefault="00281D9C">
      <w:pPr>
        <w:rPr>
          <w:rFonts w:asciiTheme="majorHAnsi" w:hAnsiTheme="majorHAnsi"/>
        </w:rPr>
      </w:pPr>
      <w:r w:rsidRPr="00342425">
        <w:rPr>
          <w:rFonts w:asciiTheme="majorHAnsi" w:eastAsia="Times New Roman" w:hAnsiTheme="majorHAnsi" w:cs="Arial"/>
          <w:color w:val="000000"/>
          <w:lang w:val="en-GB"/>
        </w:rPr>
        <w:t>There are many</w:t>
      </w:r>
      <w:r w:rsidRPr="00281D9C">
        <w:rPr>
          <w:rFonts w:asciiTheme="majorHAnsi" w:eastAsia="Times New Roman" w:hAnsiTheme="majorHAnsi" w:cs="Arial"/>
          <w:color w:val="000000"/>
          <w:lang w:val="en-GB"/>
        </w:rPr>
        <w:t xml:space="preserve"> Jewish nurseries in the Greater London area</w:t>
      </w:r>
      <w:r w:rsidRPr="00342425">
        <w:rPr>
          <w:rFonts w:asciiTheme="majorHAnsi" w:eastAsia="Times New Roman" w:hAnsiTheme="majorHAnsi" w:cs="Arial"/>
          <w:color w:val="000000"/>
          <w:lang w:val="en-GB"/>
        </w:rPr>
        <w:t>, some are</w:t>
      </w:r>
      <w:r w:rsidRPr="00281D9C">
        <w:rPr>
          <w:rFonts w:asciiTheme="majorHAnsi" w:eastAsia="Times New Roman" w:hAnsiTheme="majorHAnsi" w:cs="Arial"/>
          <w:color w:val="000000"/>
          <w:lang w:val="en-GB"/>
        </w:rPr>
        <w:t> nursery units which are part of a United Synagogue, nursery units which are part of a United Synagogue school or a s</w:t>
      </w:r>
      <w:r w:rsidR="00DF464F">
        <w:rPr>
          <w:rFonts w:asciiTheme="majorHAnsi" w:eastAsia="Times New Roman" w:hAnsiTheme="majorHAnsi" w:cs="Arial"/>
          <w:color w:val="000000"/>
          <w:lang w:val="en-GB"/>
        </w:rPr>
        <w:t>chool whose R</w:t>
      </w:r>
      <w:r w:rsidRPr="00281D9C">
        <w:rPr>
          <w:rFonts w:asciiTheme="majorHAnsi" w:eastAsia="Times New Roman" w:hAnsiTheme="majorHAnsi" w:cs="Arial"/>
          <w:color w:val="000000"/>
          <w:lang w:val="en-GB"/>
        </w:rPr>
        <w:t>eligious</w:t>
      </w:r>
      <w:r w:rsidR="00DF464F">
        <w:rPr>
          <w:rFonts w:asciiTheme="majorHAnsi" w:eastAsia="Times New Roman" w:hAnsiTheme="majorHAnsi" w:cs="Arial"/>
          <w:color w:val="000000"/>
          <w:lang w:val="en-GB"/>
        </w:rPr>
        <w:t xml:space="preserve"> Authority</w:t>
      </w:r>
      <w:r w:rsidRPr="00281D9C">
        <w:rPr>
          <w:rFonts w:asciiTheme="majorHAnsi" w:eastAsia="Times New Roman" w:hAnsiTheme="majorHAnsi" w:cs="Arial"/>
          <w:color w:val="000000"/>
          <w:lang w:val="en-GB"/>
        </w:rPr>
        <w:t xml:space="preserve"> is the Office of the Chief Rab</w:t>
      </w:r>
      <w:r w:rsidR="00DF464F">
        <w:rPr>
          <w:rFonts w:asciiTheme="majorHAnsi" w:eastAsia="Times New Roman" w:hAnsiTheme="majorHAnsi" w:cs="Arial"/>
          <w:color w:val="000000"/>
          <w:lang w:val="en-GB"/>
        </w:rPr>
        <w:t>bi and independent nurseries</w:t>
      </w:r>
      <w:r w:rsidRPr="00281D9C">
        <w:rPr>
          <w:rFonts w:asciiTheme="majorHAnsi" w:eastAsia="Times New Roman" w:hAnsiTheme="majorHAnsi" w:cs="Arial"/>
          <w:color w:val="000000"/>
          <w:lang w:val="en-GB"/>
        </w:rPr>
        <w:t xml:space="preserve"> located wi</w:t>
      </w:r>
      <w:r w:rsidRPr="00342425">
        <w:rPr>
          <w:rFonts w:asciiTheme="majorHAnsi" w:eastAsia="Times New Roman" w:hAnsiTheme="majorHAnsi" w:cs="Arial"/>
          <w:color w:val="000000"/>
          <w:lang w:val="en-GB"/>
        </w:rPr>
        <w:t xml:space="preserve">thin United Synagogue buildings. You can find a list of them at </w:t>
      </w:r>
      <w:hyperlink r:id="rId5" w:history="1">
        <w:r w:rsidR="00342425" w:rsidRPr="00342425">
          <w:rPr>
            <w:rStyle w:val="Hyperlink"/>
            <w:rFonts w:asciiTheme="majorHAnsi" w:hAnsiTheme="majorHAnsi"/>
          </w:rPr>
          <w:t>https://www.theus.org.uk/article/creches-kindergartens-and-nurseries</w:t>
        </w:r>
      </w:hyperlink>
      <w:r w:rsidRPr="00342425">
        <w:rPr>
          <w:rFonts w:asciiTheme="majorHAnsi" w:hAnsiTheme="majorHAnsi"/>
        </w:rPr>
        <w:t>.</w:t>
      </w:r>
    </w:p>
    <w:p w14:paraId="285E33E3" w14:textId="77777777" w:rsidR="00342425" w:rsidRPr="00342425" w:rsidRDefault="00342425" w:rsidP="00342425">
      <w:pPr>
        <w:pStyle w:val="NormalWeb"/>
        <w:spacing w:before="150" w:beforeAutospacing="0" w:after="150" w:afterAutospacing="0"/>
        <w:jc w:val="both"/>
        <w:rPr>
          <w:rFonts w:asciiTheme="majorHAnsi" w:hAnsiTheme="majorHAnsi" w:cs="Arial"/>
          <w:color w:val="2D2D2D"/>
          <w:sz w:val="24"/>
          <w:szCs w:val="24"/>
        </w:rPr>
      </w:pPr>
    </w:p>
    <w:p w14:paraId="712135F9" w14:textId="77777777" w:rsidR="00342425" w:rsidRPr="00353D06" w:rsidRDefault="00342425" w:rsidP="00342425">
      <w:pPr>
        <w:rPr>
          <w:rFonts w:asciiTheme="majorHAnsi" w:eastAsia="Times New Roman" w:hAnsiTheme="majorHAnsi" w:cs="Arial"/>
          <w:b/>
          <w:color w:val="000000"/>
          <w:lang w:val="en-GB"/>
        </w:rPr>
      </w:pPr>
      <w:r w:rsidRPr="00353D06">
        <w:rPr>
          <w:rFonts w:asciiTheme="majorHAnsi" w:eastAsia="Times New Roman" w:hAnsiTheme="majorHAnsi" w:cs="Arial"/>
          <w:b/>
          <w:color w:val="000000"/>
          <w:lang w:val="en-GB"/>
        </w:rPr>
        <w:t>Chedarim</w:t>
      </w:r>
    </w:p>
    <w:p w14:paraId="678837FC" w14:textId="4CB72047" w:rsidR="00342425" w:rsidRPr="00342425" w:rsidRDefault="00342425" w:rsidP="00342425">
      <w:pPr>
        <w:pStyle w:val="NormalWeb"/>
        <w:spacing w:before="150" w:beforeAutospacing="0" w:after="150" w:afterAutospacing="0"/>
        <w:jc w:val="both"/>
        <w:rPr>
          <w:rFonts w:asciiTheme="majorHAnsi" w:hAnsiTheme="majorHAnsi" w:cs="Arial"/>
          <w:color w:val="2D2D2D"/>
          <w:sz w:val="24"/>
          <w:szCs w:val="24"/>
        </w:rPr>
      </w:pPr>
      <w:r w:rsidRPr="00342425">
        <w:rPr>
          <w:rFonts w:asciiTheme="majorHAnsi" w:hAnsiTheme="majorHAnsi" w:cs="Arial"/>
          <w:color w:val="2D2D2D"/>
          <w:sz w:val="24"/>
          <w:szCs w:val="24"/>
        </w:rPr>
        <w:lastRenderedPageBreak/>
        <w:t xml:space="preserve">Whilst many families choose to send their children to Jewish schools, for others, our part time centres, ‘Chedarim’, offer a weekly opportunity for children to learn about Jewish life, traditions, history and practices in an engaging and welcoming environment. The US has recently developed a new syllabus, combining formal and informal teaching approaches, where pupils are encouraged to explore and appreciate their Jewish heritage. </w:t>
      </w:r>
    </w:p>
    <w:p w14:paraId="5F60D0B1" w14:textId="77777777" w:rsidR="00342425" w:rsidRPr="00281D9C" w:rsidRDefault="00342425">
      <w:pPr>
        <w:rPr>
          <w:rFonts w:asciiTheme="majorHAnsi" w:eastAsia="Times New Roman" w:hAnsiTheme="majorHAnsi" w:cs="Times New Roman"/>
          <w:sz w:val="28"/>
          <w:szCs w:val="28"/>
          <w:lang w:val="en-GB"/>
        </w:rPr>
      </w:pPr>
    </w:p>
    <w:sectPr w:rsidR="00342425" w:rsidRPr="00281D9C" w:rsidSect="007746DA"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47"/>
    <w:rsid w:val="000655EB"/>
    <w:rsid w:val="000D5455"/>
    <w:rsid w:val="00281D9C"/>
    <w:rsid w:val="003335B6"/>
    <w:rsid w:val="00342425"/>
    <w:rsid w:val="00353D06"/>
    <w:rsid w:val="003F3F45"/>
    <w:rsid w:val="006C5FEC"/>
    <w:rsid w:val="007746DA"/>
    <w:rsid w:val="00804547"/>
    <w:rsid w:val="00955BDD"/>
    <w:rsid w:val="00964AD9"/>
    <w:rsid w:val="00974B3F"/>
    <w:rsid w:val="009C638B"/>
    <w:rsid w:val="00AE3388"/>
    <w:rsid w:val="00B24DBB"/>
    <w:rsid w:val="00B9076C"/>
    <w:rsid w:val="00C76D74"/>
    <w:rsid w:val="00C83147"/>
    <w:rsid w:val="00D506CA"/>
    <w:rsid w:val="00DF464F"/>
    <w:rsid w:val="00E407F7"/>
    <w:rsid w:val="00F659E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DA10E"/>
  <w14:defaultImageDpi w14:val="300"/>
  <w15:docId w15:val="{BDB12FC1-457A-4FB0-AD51-E4984395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3F4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4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F4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F3F45"/>
    <w:rPr>
      <w:rFonts w:ascii="Times" w:hAnsi="Times"/>
      <w:b/>
      <w:bCs/>
      <w:sz w:val="27"/>
      <w:szCs w:val="27"/>
      <w:lang w:val="en-GB"/>
    </w:rPr>
  </w:style>
  <w:style w:type="paragraph" w:styleId="NormalWeb">
    <w:name w:val="Normal (Web)"/>
    <w:basedOn w:val="Normal"/>
    <w:uiPriority w:val="99"/>
    <w:semiHidden/>
    <w:unhideWhenUsed/>
    <w:rsid w:val="003F3F4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3F3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us.org.uk/article/creches-kindergartens-and-nurseries" TargetMode="External"/><Relationship Id="rId4" Type="http://schemas.openxmlformats.org/officeDocument/2006/relationships/hyperlink" Target="https://www.theus.org.uk/schools-lis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Charles Goulden</dc:creator>
  <cp:keywords/>
  <dc:description/>
  <cp:lastModifiedBy>Yvonne Bonsu</cp:lastModifiedBy>
  <cp:revision>2</cp:revision>
  <dcterms:created xsi:type="dcterms:W3CDTF">2020-02-26T09:25:00Z</dcterms:created>
  <dcterms:modified xsi:type="dcterms:W3CDTF">2020-02-26T09:25:00Z</dcterms:modified>
</cp:coreProperties>
</file>