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0B2349" w:rsidRDefault="009D2DA0" w:rsidP="002D0ADE">
      <w:pPr>
        <w:pStyle w:val="Header"/>
        <w:jc w:val="both"/>
        <w:rPr>
          <w:rFonts w:ascii="Trebuchet MS" w:hAnsi="Trebuchet MS" w:cs="Arial"/>
          <w:b/>
          <w:sz w:val="22"/>
          <w:szCs w:val="22"/>
        </w:rPr>
      </w:pPr>
      <w:r w:rsidRPr="00E85638">
        <w:rPr>
          <w:noProof/>
          <w:lang w:eastAsia="en-GB"/>
        </w:rPr>
        <w:drawing>
          <wp:inline distT="0" distB="0" distL="0" distR="0" wp14:anchorId="4390289E" wp14:editId="0C731310">
            <wp:extent cx="1033463" cy="965402"/>
            <wp:effectExtent l="0" t="0" r="0" b="0"/>
            <wp:docPr id="1" name="Picture 1"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501" cy="989725"/>
                    </a:xfrm>
                    <a:prstGeom prst="rect">
                      <a:avLst/>
                    </a:prstGeom>
                    <a:noFill/>
                    <a:ln>
                      <a:noFill/>
                    </a:ln>
                  </pic:spPr>
                </pic:pic>
              </a:graphicData>
            </a:graphic>
          </wp:inline>
        </w:drawing>
      </w:r>
    </w:p>
    <w:p w:rsidR="005B22A8" w:rsidRDefault="00F60899" w:rsidP="002D0ADE">
      <w:pPr>
        <w:pStyle w:val="Header"/>
        <w:jc w:val="center"/>
        <w:rPr>
          <w:rFonts w:ascii="Trebuchet MS" w:hAnsi="Trebuchet MS"/>
          <w:b/>
          <w:sz w:val="28"/>
          <w:szCs w:val="28"/>
        </w:rPr>
      </w:pPr>
      <w:r w:rsidRPr="003339A4">
        <w:rPr>
          <w:rFonts w:ascii="Trebuchet MS" w:hAnsi="Trebuchet MS"/>
          <w:b/>
          <w:sz w:val="28"/>
          <w:szCs w:val="28"/>
        </w:rPr>
        <w:t>United Synagogue Job Description</w:t>
      </w:r>
    </w:p>
    <w:p w:rsidR="003C655C" w:rsidRDefault="003C655C" w:rsidP="002D0ADE">
      <w:pPr>
        <w:pStyle w:val="Header"/>
        <w:jc w:val="both"/>
        <w:rPr>
          <w:rFonts w:ascii="Trebuchet MS" w:hAnsi="Trebuchet MS"/>
          <w:b/>
          <w:sz w:val="28"/>
          <w:szCs w:val="28"/>
        </w:rPr>
      </w:pPr>
    </w:p>
    <w:p w:rsidR="003C655C" w:rsidRPr="003339A4" w:rsidRDefault="003C655C" w:rsidP="002D0ADE">
      <w:pPr>
        <w:pStyle w:val="Header"/>
        <w:jc w:val="both"/>
        <w:rPr>
          <w:rFonts w:ascii="Trebuchet MS" w:hAnsi="Trebuchet MS"/>
          <w:b/>
          <w:sz w:val="28"/>
          <w:szCs w:val="28"/>
        </w:rPr>
      </w:pPr>
    </w:p>
    <w:p w:rsidR="003C655C" w:rsidRPr="00D92B88" w:rsidRDefault="003C655C" w:rsidP="002D0ADE">
      <w:pPr>
        <w:jc w:val="both"/>
        <w:rPr>
          <w:rFonts w:ascii="Trebuchet MS" w:hAnsi="Trebuchet MS" w:cs="Arial"/>
          <w:bCs/>
        </w:rPr>
      </w:pPr>
      <w:r w:rsidRPr="00D92B88">
        <w:rPr>
          <w:rFonts w:ascii="Trebuchet MS" w:hAnsi="Trebuchet MS"/>
          <w:b/>
        </w:rPr>
        <w:t>Job Title:</w:t>
      </w:r>
      <w:r w:rsidRPr="00D92B88">
        <w:rPr>
          <w:rFonts w:ascii="Trebuchet MS" w:hAnsi="Trebuchet MS"/>
          <w:b/>
        </w:rPr>
        <w:tab/>
      </w:r>
      <w:r w:rsidRPr="00D92B88">
        <w:rPr>
          <w:rFonts w:ascii="Trebuchet MS" w:hAnsi="Trebuchet MS"/>
          <w:b/>
        </w:rPr>
        <w:tab/>
      </w:r>
      <w:r w:rsidR="002D0ADE" w:rsidRPr="00D92B88">
        <w:rPr>
          <w:rFonts w:ascii="Trebuchet MS" w:hAnsi="Trebuchet MS"/>
          <w:b/>
        </w:rPr>
        <w:tab/>
      </w:r>
      <w:r w:rsidR="00876AAC" w:rsidRPr="00D00A07">
        <w:rPr>
          <w:rFonts w:ascii="Trebuchet MS" w:hAnsi="Trebuchet MS"/>
        </w:rPr>
        <w:t>Part-time</w:t>
      </w:r>
      <w:r w:rsidR="00876AAC">
        <w:rPr>
          <w:rFonts w:ascii="Trebuchet MS" w:hAnsi="Trebuchet MS"/>
          <w:b/>
        </w:rPr>
        <w:t xml:space="preserve"> </w:t>
      </w:r>
      <w:r w:rsidR="008A679E" w:rsidRPr="00D92B88">
        <w:rPr>
          <w:rFonts w:ascii="Trebuchet MS" w:hAnsi="Trebuchet MS" w:cs="Arial"/>
          <w:bCs/>
        </w:rPr>
        <w:t>Administrative Assistant</w:t>
      </w:r>
    </w:p>
    <w:p w:rsidR="003C655C" w:rsidRPr="00D92B88" w:rsidRDefault="003C655C" w:rsidP="002D0ADE">
      <w:pPr>
        <w:ind w:left="2127" w:hanging="2127"/>
        <w:jc w:val="both"/>
        <w:rPr>
          <w:rFonts w:ascii="Trebuchet MS" w:hAnsi="Trebuchet MS" w:cs="Arial"/>
          <w:bCs/>
        </w:rPr>
      </w:pPr>
    </w:p>
    <w:p w:rsidR="002961B3" w:rsidRPr="00D92B88" w:rsidRDefault="002961B3" w:rsidP="002D0ADE">
      <w:pPr>
        <w:jc w:val="both"/>
        <w:rPr>
          <w:rFonts w:ascii="Trebuchet MS" w:hAnsi="Trebuchet MS" w:cs="Arial"/>
          <w:bCs/>
        </w:rPr>
      </w:pPr>
      <w:r w:rsidRPr="00D92B88">
        <w:rPr>
          <w:rFonts w:ascii="Trebuchet MS" w:hAnsi="Trebuchet MS" w:cs="Arial"/>
          <w:b/>
          <w:bCs/>
        </w:rPr>
        <w:t>Location</w:t>
      </w:r>
      <w:r w:rsidRPr="00D92B88">
        <w:rPr>
          <w:rFonts w:ascii="Trebuchet MS" w:hAnsi="Trebuchet MS" w:cs="Arial"/>
          <w:bCs/>
        </w:rPr>
        <w:t>:</w:t>
      </w:r>
      <w:r w:rsidRPr="00D92B88">
        <w:rPr>
          <w:rFonts w:ascii="Trebuchet MS" w:hAnsi="Trebuchet MS" w:cs="Arial"/>
          <w:bCs/>
        </w:rPr>
        <w:tab/>
      </w:r>
      <w:r w:rsidRPr="00D92B88">
        <w:rPr>
          <w:rFonts w:ascii="Trebuchet MS" w:hAnsi="Trebuchet MS" w:cs="Arial"/>
          <w:bCs/>
        </w:rPr>
        <w:tab/>
      </w:r>
      <w:r w:rsidR="002D0ADE" w:rsidRPr="00D92B88">
        <w:rPr>
          <w:rFonts w:ascii="Trebuchet MS" w:hAnsi="Trebuchet MS" w:cs="Arial"/>
          <w:bCs/>
        </w:rPr>
        <w:tab/>
      </w:r>
      <w:r w:rsidR="0057690F" w:rsidRPr="00D92B88">
        <w:rPr>
          <w:rFonts w:ascii="Trebuchet MS" w:hAnsi="Trebuchet MS" w:cs="Arial"/>
          <w:bCs/>
        </w:rPr>
        <w:t>Bushey Burial Office</w:t>
      </w:r>
    </w:p>
    <w:p w:rsidR="002961B3" w:rsidRPr="00D92B88" w:rsidRDefault="002961B3" w:rsidP="002D0ADE">
      <w:pPr>
        <w:ind w:left="2127" w:hanging="2127"/>
        <w:jc w:val="both"/>
        <w:rPr>
          <w:rFonts w:ascii="Trebuchet MS" w:hAnsi="Trebuchet MS" w:cs="Arial"/>
          <w:bCs/>
        </w:rPr>
      </w:pPr>
    </w:p>
    <w:p w:rsidR="00E25662" w:rsidRDefault="003C655C" w:rsidP="0057690F">
      <w:pPr>
        <w:jc w:val="both"/>
        <w:rPr>
          <w:rFonts w:ascii="Trebuchet MS" w:hAnsi="Trebuchet MS" w:cs="Arial"/>
          <w:bCs/>
        </w:rPr>
      </w:pPr>
      <w:r w:rsidRPr="00D92B88">
        <w:rPr>
          <w:rFonts w:ascii="Trebuchet MS" w:hAnsi="Trebuchet MS" w:cs="Arial"/>
          <w:b/>
          <w:bCs/>
        </w:rPr>
        <w:t>Working hours:</w:t>
      </w:r>
      <w:r w:rsidRPr="00D92B88">
        <w:rPr>
          <w:rFonts w:ascii="Trebuchet MS" w:hAnsi="Trebuchet MS" w:cs="Arial"/>
          <w:bCs/>
        </w:rPr>
        <w:tab/>
      </w:r>
      <w:r w:rsidR="002D0ADE" w:rsidRPr="00D92B88">
        <w:rPr>
          <w:rFonts w:ascii="Trebuchet MS" w:hAnsi="Trebuchet MS" w:cs="Arial"/>
          <w:bCs/>
        </w:rPr>
        <w:tab/>
      </w:r>
      <w:r w:rsidR="00E25662">
        <w:rPr>
          <w:rFonts w:ascii="Trebuchet MS" w:hAnsi="Trebuchet MS" w:cs="Arial"/>
          <w:bCs/>
        </w:rPr>
        <w:t>27 per week</w:t>
      </w:r>
    </w:p>
    <w:p w:rsidR="004B7105" w:rsidRDefault="0057690F" w:rsidP="0057690F">
      <w:pPr>
        <w:ind w:left="2160" w:firstLine="720"/>
        <w:jc w:val="both"/>
        <w:rPr>
          <w:rFonts w:ascii="Trebuchet MS" w:hAnsi="Trebuchet MS" w:cs="Arial"/>
          <w:bCs/>
        </w:rPr>
      </w:pPr>
      <w:r w:rsidRPr="00D92B88">
        <w:rPr>
          <w:rFonts w:ascii="Trebuchet MS" w:hAnsi="Trebuchet MS" w:cs="Arial"/>
          <w:bCs/>
        </w:rPr>
        <w:t>Tuesday</w:t>
      </w:r>
      <w:r w:rsidR="004B7105">
        <w:rPr>
          <w:rFonts w:ascii="Trebuchet MS" w:hAnsi="Trebuchet MS" w:cs="Arial"/>
          <w:bCs/>
        </w:rPr>
        <w:t xml:space="preserve"> – Thursday </w:t>
      </w:r>
    </w:p>
    <w:p w:rsidR="0057690F" w:rsidRPr="00D92B88" w:rsidRDefault="0057690F" w:rsidP="0057690F">
      <w:pPr>
        <w:ind w:left="2160" w:firstLine="720"/>
        <w:jc w:val="both"/>
        <w:rPr>
          <w:rFonts w:ascii="Trebuchet MS" w:hAnsi="Trebuchet MS" w:cs="Arial"/>
          <w:bCs/>
        </w:rPr>
      </w:pPr>
      <w:r w:rsidRPr="00D92B88">
        <w:rPr>
          <w:rFonts w:ascii="Trebuchet MS" w:hAnsi="Trebuchet MS" w:cs="Arial"/>
          <w:bCs/>
        </w:rPr>
        <w:t>Sundays</w:t>
      </w:r>
      <w:r w:rsidR="004B7105">
        <w:rPr>
          <w:rFonts w:ascii="Trebuchet MS" w:hAnsi="Trebuchet MS" w:cs="Arial"/>
          <w:bCs/>
        </w:rPr>
        <w:t xml:space="preserve"> (</w:t>
      </w:r>
      <w:r w:rsidRPr="00D92B88">
        <w:rPr>
          <w:rFonts w:ascii="Trebuchet MS" w:hAnsi="Trebuchet MS" w:cs="Arial"/>
          <w:bCs/>
        </w:rPr>
        <w:t>08.30 – 13.00</w:t>
      </w:r>
      <w:r w:rsidR="004B7105">
        <w:rPr>
          <w:rFonts w:ascii="Trebuchet MS" w:hAnsi="Trebuchet MS" w:cs="Arial"/>
          <w:bCs/>
        </w:rPr>
        <w:t>)</w:t>
      </w:r>
      <w:bookmarkStart w:id="0" w:name="_GoBack"/>
      <w:bookmarkEnd w:id="0"/>
      <w:r w:rsidRPr="00D92B88">
        <w:rPr>
          <w:rFonts w:ascii="Trebuchet MS" w:hAnsi="Trebuchet MS" w:cs="Arial"/>
          <w:bCs/>
        </w:rPr>
        <w:t xml:space="preserve">   </w:t>
      </w:r>
    </w:p>
    <w:p w:rsidR="0057690F" w:rsidRPr="00D92B88" w:rsidRDefault="0057690F" w:rsidP="0057690F">
      <w:pPr>
        <w:ind w:left="720" w:firstLine="720"/>
        <w:jc w:val="both"/>
        <w:rPr>
          <w:rFonts w:ascii="Trebuchet MS" w:hAnsi="Trebuchet MS" w:cs="Arial"/>
          <w:bCs/>
        </w:rPr>
      </w:pPr>
    </w:p>
    <w:p w:rsidR="003C655C" w:rsidRPr="00D92B88" w:rsidRDefault="003C655C" w:rsidP="002D0ADE">
      <w:pPr>
        <w:jc w:val="both"/>
        <w:rPr>
          <w:rFonts w:ascii="Trebuchet MS" w:hAnsi="Trebuchet MS" w:cs="Arial"/>
          <w:bCs/>
        </w:rPr>
      </w:pPr>
      <w:r w:rsidRPr="00D92B88">
        <w:rPr>
          <w:rFonts w:ascii="Trebuchet MS" w:hAnsi="Trebuchet MS" w:cs="Arial"/>
          <w:b/>
          <w:bCs/>
        </w:rPr>
        <w:t>Annual Salary:</w:t>
      </w:r>
      <w:r w:rsidRPr="00D92B88">
        <w:rPr>
          <w:rFonts w:ascii="Trebuchet MS" w:hAnsi="Trebuchet MS" w:cs="Arial"/>
          <w:bCs/>
        </w:rPr>
        <w:t xml:space="preserve">   </w:t>
      </w:r>
      <w:r w:rsidRPr="00D92B88">
        <w:rPr>
          <w:rFonts w:ascii="Trebuchet MS" w:hAnsi="Trebuchet MS" w:cs="Arial"/>
          <w:bCs/>
        </w:rPr>
        <w:tab/>
      </w:r>
      <w:r w:rsidR="002D0ADE" w:rsidRPr="00D92B88">
        <w:rPr>
          <w:rFonts w:ascii="Trebuchet MS" w:hAnsi="Trebuchet MS" w:cs="Arial"/>
          <w:bCs/>
        </w:rPr>
        <w:tab/>
      </w:r>
      <w:r w:rsidR="0057690F" w:rsidRPr="00D92B88">
        <w:rPr>
          <w:rFonts w:ascii="Trebuchet MS" w:hAnsi="Trebuchet MS" w:cs="Arial"/>
          <w:bCs/>
        </w:rPr>
        <w:t>Depending upon experience</w:t>
      </w:r>
    </w:p>
    <w:p w:rsidR="003C655C" w:rsidRPr="00D92B88" w:rsidRDefault="003C655C" w:rsidP="002D0ADE">
      <w:pPr>
        <w:jc w:val="both"/>
        <w:rPr>
          <w:rFonts w:ascii="Trebuchet MS" w:hAnsi="Trebuchet MS" w:cs="Arial"/>
          <w:bCs/>
        </w:rPr>
      </w:pPr>
    </w:p>
    <w:p w:rsidR="002D0ADE" w:rsidRPr="00D92B88" w:rsidRDefault="003C655C" w:rsidP="002D0ADE">
      <w:pPr>
        <w:jc w:val="both"/>
        <w:rPr>
          <w:rFonts w:ascii="Trebuchet MS" w:hAnsi="Trebuchet MS" w:cs="Arial"/>
          <w:bCs/>
        </w:rPr>
      </w:pPr>
      <w:r w:rsidRPr="00D92B88">
        <w:rPr>
          <w:rFonts w:ascii="Trebuchet MS" w:hAnsi="Trebuchet MS" w:cs="Arial"/>
          <w:b/>
          <w:bCs/>
        </w:rPr>
        <w:t>Reports to:</w:t>
      </w:r>
      <w:r w:rsidRPr="00D92B88">
        <w:rPr>
          <w:rFonts w:ascii="Trebuchet MS" w:hAnsi="Trebuchet MS" w:cs="Arial"/>
          <w:bCs/>
        </w:rPr>
        <w:tab/>
      </w:r>
      <w:r w:rsidRPr="00D92B88">
        <w:rPr>
          <w:rFonts w:ascii="Trebuchet MS" w:hAnsi="Trebuchet MS" w:cs="Arial"/>
          <w:bCs/>
        </w:rPr>
        <w:tab/>
      </w:r>
      <w:r w:rsidR="002D0ADE" w:rsidRPr="00D92B88">
        <w:rPr>
          <w:rFonts w:ascii="Trebuchet MS" w:hAnsi="Trebuchet MS" w:cs="Arial"/>
          <w:bCs/>
        </w:rPr>
        <w:tab/>
      </w:r>
      <w:r w:rsidR="00D324DC">
        <w:rPr>
          <w:rFonts w:ascii="Trebuchet MS" w:hAnsi="Trebuchet MS" w:cs="Arial"/>
          <w:bCs/>
        </w:rPr>
        <w:t>£25</w:t>
      </w:r>
      <w:r w:rsidR="00701F33" w:rsidRPr="00D92B88">
        <w:rPr>
          <w:rFonts w:ascii="Trebuchet MS" w:hAnsi="Trebuchet MS" w:cs="Arial"/>
          <w:bCs/>
        </w:rPr>
        <w:t>,000 pro rata per annum</w:t>
      </w:r>
    </w:p>
    <w:p w:rsidR="006C1019" w:rsidRPr="00D92B88" w:rsidRDefault="006C1019" w:rsidP="002D0ADE">
      <w:pPr>
        <w:ind w:left="2880" w:hanging="2880"/>
        <w:jc w:val="both"/>
        <w:rPr>
          <w:rFonts w:ascii="Trebuchet MS" w:hAnsi="Trebuchet MS" w:cs="Arial"/>
          <w:b/>
          <w:bCs/>
        </w:rPr>
      </w:pPr>
    </w:p>
    <w:p w:rsidR="00166495" w:rsidRPr="00D92B88" w:rsidRDefault="00166495" w:rsidP="002D0ADE">
      <w:pPr>
        <w:ind w:left="2880" w:hanging="2880"/>
        <w:jc w:val="both"/>
        <w:rPr>
          <w:rFonts w:ascii="Trebuchet MS" w:hAnsi="Trebuchet MS" w:cs="Arial"/>
          <w:bCs/>
        </w:rPr>
      </w:pPr>
      <w:r w:rsidRPr="00D92B88">
        <w:rPr>
          <w:rFonts w:ascii="Trebuchet MS" w:hAnsi="Trebuchet MS" w:cs="Arial"/>
          <w:b/>
          <w:bCs/>
        </w:rPr>
        <w:t>Benefits:</w:t>
      </w:r>
      <w:r w:rsidRPr="00D92B88">
        <w:rPr>
          <w:rFonts w:ascii="Trebuchet MS" w:hAnsi="Trebuchet MS" w:cs="Arial"/>
          <w:b/>
          <w:bCs/>
        </w:rPr>
        <w:tab/>
      </w:r>
      <w:r w:rsidRPr="00D92B88">
        <w:rPr>
          <w:rFonts w:ascii="Trebuchet MS" w:hAnsi="Trebuchet MS" w:cs="Arial"/>
          <w:bCs/>
        </w:rPr>
        <w:t>20 days holiday</w:t>
      </w:r>
      <w:r w:rsidR="007059E3">
        <w:rPr>
          <w:rFonts w:ascii="Trebuchet MS" w:hAnsi="Trebuchet MS" w:cs="Arial"/>
          <w:bCs/>
        </w:rPr>
        <w:t>, plus Statutory Bank Holidays</w:t>
      </w:r>
      <w:r w:rsidR="0034225E">
        <w:rPr>
          <w:rFonts w:ascii="Trebuchet MS" w:hAnsi="Trebuchet MS" w:cs="Arial"/>
          <w:bCs/>
        </w:rPr>
        <w:t xml:space="preserve"> </w:t>
      </w:r>
      <w:r w:rsidR="0034225E" w:rsidRPr="00D92B88">
        <w:rPr>
          <w:rFonts w:ascii="Trebuchet MS" w:hAnsi="Trebuchet MS" w:cs="Arial"/>
          <w:bCs/>
        </w:rPr>
        <w:t>(pro rata based on the hours above)</w:t>
      </w:r>
    </w:p>
    <w:p w:rsidR="00166495" w:rsidRPr="00D92B88" w:rsidRDefault="006C1019" w:rsidP="006C1019">
      <w:pPr>
        <w:ind w:left="2880"/>
        <w:jc w:val="both"/>
        <w:rPr>
          <w:rFonts w:ascii="Trebuchet MS" w:hAnsi="Trebuchet MS" w:cs="Arial"/>
          <w:bCs/>
        </w:rPr>
      </w:pPr>
      <w:r w:rsidRPr="00D92B88">
        <w:rPr>
          <w:rFonts w:ascii="Trebuchet MS" w:hAnsi="Trebuchet MS" w:cs="Arial"/>
          <w:bCs/>
        </w:rPr>
        <w:t xml:space="preserve">Jewish festivals when they fall on a normal working day </w:t>
      </w:r>
      <w:r w:rsidR="00166495" w:rsidRPr="00D92B88">
        <w:rPr>
          <w:rFonts w:ascii="Trebuchet MS" w:hAnsi="Trebuchet MS" w:cs="Arial"/>
          <w:bCs/>
        </w:rPr>
        <w:t>Childcare Vouchers</w:t>
      </w:r>
    </w:p>
    <w:p w:rsidR="00166495" w:rsidRPr="00D92B88" w:rsidRDefault="00166495" w:rsidP="002D0ADE">
      <w:pPr>
        <w:ind w:left="1418" w:hanging="1418"/>
        <w:jc w:val="both"/>
        <w:rPr>
          <w:rFonts w:ascii="Trebuchet MS" w:hAnsi="Trebuchet MS" w:cs="Arial"/>
          <w:bCs/>
        </w:rPr>
      </w:pPr>
      <w:r w:rsidRPr="00D92B88">
        <w:rPr>
          <w:rFonts w:ascii="Trebuchet MS" w:hAnsi="Trebuchet MS" w:cs="Arial"/>
          <w:bCs/>
        </w:rPr>
        <w:tab/>
      </w:r>
      <w:r w:rsidR="003339A4" w:rsidRPr="00D92B88">
        <w:rPr>
          <w:rFonts w:ascii="Trebuchet MS" w:hAnsi="Trebuchet MS" w:cs="Arial"/>
          <w:bCs/>
        </w:rPr>
        <w:tab/>
      </w:r>
      <w:r w:rsidR="003339A4" w:rsidRPr="00D92B88">
        <w:rPr>
          <w:rFonts w:ascii="Trebuchet MS" w:hAnsi="Trebuchet MS" w:cs="Arial"/>
          <w:bCs/>
        </w:rPr>
        <w:tab/>
      </w:r>
      <w:r w:rsidR="002D0ADE" w:rsidRPr="00D92B88">
        <w:rPr>
          <w:rFonts w:ascii="Trebuchet MS" w:hAnsi="Trebuchet MS" w:cs="Arial"/>
          <w:bCs/>
        </w:rPr>
        <w:tab/>
      </w:r>
      <w:r w:rsidR="002C164B" w:rsidRPr="00D92B88">
        <w:rPr>
          <w:rFonts w:ascii="Trebuchet MS" w:hAnsi="Trebuchet MS" w:cs="Arial"/>
          <w:bCs/>
        </w:rPr>
        <w:t>Auto-Enrolled Pension</w:t>
      </w:r>
    </w:p>
    <w:p w:rsidR="00A10ED4" w:rsidRPr="00D92B88" w:rsidRDefault="00A10ED4" w:rsidP="002D0ADE">
      <w:pPr>
        <w:ind w:left="1418"/>
        <w:jc w:val="both"/>
        <w:rPr>
          <w:rFonts w:ascii="Trebuchet MS" w:hAnsi="Trebuchet MS" w:cs="Arial"/>
        </w:rPr>
      </w:pPr>
    </w:p>
    <w:p w:rsidR="00166495" w:rsidRPr="00D92B88" w:rsidRDefault="00B2655C" w:rsidP="002D0ADE">
      <w:pPr>
        <w:jc w:val="both"/>
        <w:rPr>
          <w:rFonts w:ascii="Trebuchet MS" w:hAnsi="Trebuchet MS" w:cs="Arial"/>
          <w:b/>
        </w:rPr>
      </w:pPr>
      <w:r w:rsidRPr="00D92B88">
        <w:rPr>
          <w:rFonts w:ascii="Trebuchet MS" w:hAnsi="Trebuchet MS" w:cs="Arial"/>
          <w:b/>
        </w:rPr>
        <w:t>JOB PURPOSE:</w:t>
      </w:r>
    </w:p>
    <w:p w:rsidR="001D67A4" w:rsidRPr="00D92B88" w:rsidRDefault="001D67A4" w:rsidP="002D0ADE">
      <w:pPr>
        <w:jc w:val="both"/>
        <w:rPr>
          <w:rFonts w:ascii="Trebuchet MS" w:hAnsi="Trebuchet MS" w:cs="Arial"/>
        </w:rPr>
      </w:pPr>
    </w:p>
    <w:p w:rsidR="00236A41" w:rsidRPr="00D92B88" w:rsidRDefault="00236A41" w:rsidP="002D0ADE">
      <w:pPr>
        <w:jc w:val="both"/>
        <w:rPr>
          <w:rFonts w:ascii="Trebuchet MS" w:hAnsi="Trebuchet MS" w:cs="Arial"/>
          <w:bCs/>
        </w:rPr>
      </w:pPr>
      <w:r w:rsidRPr="00D92B88">
        <w:rPr>
          <w:rFonts w:ascii="Trebuchet MS" w:hAnsi="Trebuchet MS" w:cs="Arial"/>
          <w:bCs/>
        </w:rPr>
        <w:t>The purpose of this post is to:</w:t>
      </w:r>
    </w:p>
    <w:p w:rsidR="0057690F" w:rsidRPr="00D92B88" w:rsidRDefault="0057690F" w:rsidP="0057690F">
      <w:pPr>
        <w:rPr>
          <w:rFonts w:ascii="Trebuchet MS" w:hAnsi="Trebuchet MS" w:cs="Arial"/>
          <w:bCs/>
        </w:rPr>
      </w:pPr>
    </w:p>
    <w:p w:rsidR="00701F33" w:rsidRPr="00701F33" w:rsidRDefault="00701F33" w:rsidP="00701F33">
      <w:pPr>
        <w:rPr>
          <w:rFonts w:ascii="Trebuchet MS" w:hAnsi="Trebuchet MS" w:cs="Arial"/>
          <w:bCs/>
        </w:rPr>
      </w:pPr>
      <w:r w:rsidRPr="00D92B88">
        <w:rPr>
          <w:rFonts w:ascii="Trebuchet MS" w:hAnsi="Trebuchet MS" w:cs="Arial"/>
          <w:bCs/>
        </w:rPr>
        <w:t>Arrange</w:t>
      </w:r>
      <w:r w:rsidRPr="00701F33">
        <w:rPr>
          <w:rFonts w:ascii="Trebuchet MS" w:hAnsi="Trebuchet MS" w:cs="Arial"/>
          <w:bCs/>
        </w:rPr>
        <w:t xml:space="preserve"> funerals at all United Synagogue cemeteries, liaising with family members, United Synagogue personnel and relevant authorities as required. </w:t>
      </w:r>
    </w:p>
    <w:p w:rsidR="002D0ADE" w:rsidRPr="00D92B88" w:rsidRDefault="002D0ADE" w:rsidP="002D0ADE">
      <w:pPr>
        <w:jc w:val="both"/>
        <w:rPr>
          <w:rFonts w:ascii="Trebuchet MS" w:hAnsi="Trebuchet MS"/>
          <w:bCs/>
          <w:lang w:bidi="he-IL"/>
        </w:rPr>
      </w:pPr>
    </w:p>
    <w:p w:rsidR="0057690F" w:rsidRPr="00D92B88" w:rsidRDefault="0057690F" w:rsidP="0057690F">
      <w:pPr>
        <w:rPr>
          <w:rFonts w:ascii="Trebuchet MS" w:hAnsi="Trebuchet MS"/>
          <w:b/>
        </w:rPr>
      </w:pPr>
      <w:r w:rsidRPr="00D92B88">
        <w:rPr>
          <w:rFonts w:ascii="Trebuchet MS" w:hAnsi="Trebuchet MS"/>
          <w:b/>
        </w:rPr>
        <w:t>MAIN DUTIES:</w:t>
      </w:r>
    </w:p>
    <w:p w:rsidR="0057690F" w:rsidRPr="00D92B88" w:rsidRDefault="0057690F" w:rsidP="0057690F">
      <w:pPr>
        <w:jc w:val="both"/>
      </w:pPr>
    </w:p>
    <w:p w:rsidR="00701F33" w:rsidRPr="00D92B88" w:rsidRDefault="00701F33" w:rsidP="00D92B88">
      <w:pPr>
        <w:numPr>
          <w:ilvl w:val="0"/>
          <w:numId w:val="4"/>
        </w:numPr>
        <w:autoSpaceDE w:val="0"/>
        <w:autoSpaceDN w:val="0"/>
        <w:adjustRightInd w:val="0"/>
        <w:ind w:left="450" w:hanging="450"/>
        <w:jc w:val="both"/>
        <w:rPr>
          <w:rFonts w:ascii="Trebuchet MS" w:hAnsi="Trebuchet MS" w:cs="Arial"/>
          <w:lang w:val="en-US"/>
        </w:rPr>
      </w:pPr>
      <w:r w:rsidRPr="00D92B88">
        <w:rPr>
          <w:rFonts w:ascii="Trebuchet MS" w:hAnsi="Trebuchet MS" w:cs="Arial"/>
          <w:lang w:val="en-US"/>
        </w:rPr>
        <w:t xml:space="preserve">Dealing with bereaved families and assisting them in all aspects related to arranging a funeral from the moment that the United Synagogue Burial Society is advised of a death to the funeral itself.  Training will be given. This will involve working with other USBS personnel, United Synagogue membership department, synagogues and </w:t>
      </w:r>
      <w:r w:rsidR="007A2DE0">
        <w:rPr>
          <w:rFonts w:ascii="Trebuchet MS" w:hAnsi="Trebuchet MS" w:cs="Arial"/>
          <w:lang w:val="en-US"/>
        </w:rPr>
        <w:t>ministers</w:t>
      </w:r>
      <w:r w:rsidRPr="00D92B88">
        <w:rPr>
          <w:rFonts w:ascii="Trebuchet MS" w:hAnsi="Trebuchet MS" w:cs="Arial"/>
          <w:lang w:val="en-US"/>
        </w:rPr>
        <w:t xml:space="preserve"> as well as hospitals and other external authorities as required. </w:t>
      </w:r>
    </w:p>
    <w:p w:rsidR="00D92B88" w:rsidRPr="00D92B88" w:rsidRDefault="00D92B88" w:rsidP="00D92B88">
      <w:pPr>
        <w:autoSpaceDE w:val="0"/>
        <w:autoSpaceDN w:val="0"/>
        <w:adjustRightInd w:val="0"/>
        <w:ind w:left="450"/>
        <w:jc w:val="both"/>
        <w:rPr>
          <w:rFonts w:ascii="Trebuchet MS" w:hAnsi="Trebuchet MS" w:cs="Arial"/>
          <w:lang w:val="en-US"/>
        </w:rPr>
      </w:pPr>
    </w:p>
    <w:p w:rsidR="00701F33" w:rsidRPr="00D92B88" w:rsidRDefault="00701F33" w:rsidP="00D92B88">
      <w:pPr>
        <w:numPr>
          <w:ilvl w:val="0"/>
          <w:numId w:val="4"/>
        </w:numPr>
        <w:autoSpaceDE w:val="0"/>
        <w:autoSpaceDN w:val="0"/>
        <w:adjustRightInd w:val="0"/>
        <w:ind w:left="450" w:hanging="450"/>
        <w:jc w:val="both"/>
        <w:rPr>
          <w:rFonts w:ascii="Trebuchet MS" w:hAnsi="Trebuchet MS" w:cs="Arial"/>
          <w:lang w:val="en-US"/>
        </w:rPr>
      </w:pPr>
      <w:r w:rsidRPr="00D92B88">
        <w:rPr>
          <w:rFonts w:ascii="Trebuchet MS" w:hAnsi="Trebuchet MS" w:cs="Arial"/>
          <w:lang w:val="en-US"/>
        </w:rPr>
        <w:t>Dealing with all administrative records in accordance with USBS procedures related to funeral arrangements and management information including updating of accounting records and relevant database. </w:t>
      </w:r>
    </w:p>
    <w:p w:rsidR="00D92B88" w:rsidRPr="00D92B88" w:rsidRDefault="00D92B88" w:rsidP="00D92B88">
      <w:pPr>
        <w:pStyle w:val="ListParagraph"/>
        <w:rPr>
          <w:rFonts w:ascii="Trebuchet MS" w:hAnsi="Trebuchet MS" w:cs="Arial"/>
          <w:lang w:val="en-US"/>
        </w:rPr>
      </w:pPr>
    </w:p>
    <w:p w:rsidR="00701F33" w:rsidRPr="00D92B88" w:rsidRDefault="00701F33" w:rsidP="00D92B88">
      <w:pPr>
        <w:numPr>
          <w:ilvl w:val="0"/>
          <w:numId w:val="4"/>
        </w:numPr>
        <w:autoSpaceDE w:val="0"/>
        <w:autoSpaceDN w:val="0"/>
        <w:adjustRightInd w:val="0"/>
        <w:ind w:left="450" w:hanging="450"/>
        <w:jc w:val="both"/>
        <w:rPr>
          <w:rFonts w:ascii="Trebuchet MS" w:hAnsi="Trebuchet MS" w:cs="Arial"/>
          <w:lang w:val="en-US"/>
        </w:rPr>
      </w:pPr>
      <w:r w:rsidRPr="00D92B88">
        <w:rPr>
          <w:rFonts w:ascii="Trebuchet MS" w:hAnsi="Trebuchet MS" w:cs="Arial"/>
          <w:lang w:val="en-US"/>
        </w:rPr>
        <w:t>Liaising with superintendents and Chevra Kadisha members regarding daily duties and rota requirements in respect of both funerals and stone settings. </w:t>
      </w:r>
    </w:p>
    <w:p w:rsidR="00D92B88" w:rsidRPr="00D92B88" w:rsidRDefault="00D92B88" w:rsidP="00D92B88">
      <w:pPr>
        <w:pStyle w:val="ListParagraph"/>
        <w:rPr>
          <w:rFonts w:ascii="Trebuchet MS" w:hAnsi="Trebuchet MS" w:cs="Arial"/>
          <w:lang w:val="en-US"/>
        </w:rPr>
      </w:pPr>
    </w:p>
    <w:p w:rsidR="00701F33" w:rsidRDefault="00701F33" w:rsidP="00D92B88">
      <w:pPr>
        <w:numPr>
          <w:ilvl w:val="0"/>
          <w:numId w:val="4"/>
        </w:numPr>
        <w:autoSpaceDE w:val="0"/>
        <w:autoSpaceDN w:val="0"/>
        <w:adjustRightInd w:val="0"/>
        <w:ind w:left="450" w:hanging="450"/>
        <w:jc w:val="both"/>
        <w:rPr>
          <w:rFonts w:ascii="Trebuchet MS" w:hAnsi="Trebuchet MS" w:cs="Arial"/>
          <w:lang w:val="en-US"/>
        </w:rPr>
      </w:pPr>
      <w:r w:rsidRPr="00D92B88">
        <w:rPr>
          <w:rFonts w:ascii="Trebuchet MS" w:hAnsi="Trebuchet MS" w:cs="Arial"/>
          <w:lang w:val="en-US"/>
        </w:rPr>
        <w:t>Dealing with grave reservation enquiries and procedures</w:t>
      </w:r>
    </w:p>
    <w:p w:rsidR="006674CA" w:rsidRDefault="006674CA" w:rsidP="006674CA">
      <w:pPr>
        <w:pStyle w:val="ListParagraph"/>
        <w:rPr>
          <w:rFonts w:ascii="Trebuchet MS" w:hAnsi="Trebuchet MS" w:cs="Arial"/>
          <w:lang w:val="en-US"/>
        </w:rPr>
      </w:pPr>
    </w:p>
    <w:p w:rsidR="00701F33" w:rsidRPr="00D92B88" w:rsidRDefault="00701F33" w:rsidP="00D92B88">
      <w:pPr>
        <w:numPr>
          <w:ilvl w:val="0"/>
          <w:numId w:val="4"/>
        </w:numPr>
        <w:autoSpaceDE w:val="0"/>
        <w:autoSpaceDN w:val="0"/>
        <w:adjustRightInd w:val="0"/>
        <w:ind w:left="450" w:hanging="450"/>
        <w:jc w:val="both"/>
        <w:rPr>
          <w:rFonts w:ascii="Trebuchet MS" w:hAnsi="Trebuchet MS" w:cs="Arial"/>
          <w:lang w:val="en-US"/>
        </w:rPr>
      </w:pPr>
      <w:r w:rsidRPr="00D92B88">
        <w:rPr>
          <w:rFonts w:ascii="Trebuchet MS" w:hAnsi="Trebuchet MS" w:cs="Arial"/>
          <w:lang w:val="en-US"/>
        </w:rPr>
        <w:t>Dealing where necessary with families and other visitors to Bushey Cemetery. </w:t>
      </w:r>
    </w:p>
    <w:p w:rsidR="00D92B88" w:rsidRPr="00D92B88" w:rsidRDefault="00D92B88" w:rsidP="00D92B88">
      <w:pPr>
        <w:autoSpaceDE w:val="0"/>
        <w:autoSpaceDN w:val="0"/>
        <w:adjustRightInd w:val="0"/>
        <w:ind w:left="450"/>
        <w:jc w:val="both"/>
        <w:rPr>
          <w:rFonts w:ascii="Trebuchet MS" w:hAnsi="Trebuchet MS" w:cs="Arial"/>
          <w:lang w:val="en-US"/>
        </w:rPr>
      </w:pPr>
    </w:p>
    <w:p w:rsidR="00701F33" w:rsidRPr="00D92B88" w:rsidRDefault="00701F33" w:rsidP="00D92B88">
      <w:pPr>
        <w:numPr>
          <w:ilvl w:val="0"/>
          <w:numId w:val="4"/>
        </w:numPr>
        <w:autoSpaceDE w:val="0"/>
        <w:autoSpaceDN w:val="0"/>
        <w:adjustRightInd w:val="0"/>
        <w:ind w:left="450" w:hanging="450"/>
        <w:jc w:val="both"/>
        <w:rPr>
          <w:rFonts w:ascii="Trebuchet MS" w:hAnsi="Trebuchet MS" w:cs="Arial"/>
          <w:lang w:val="en-US"/>
        </w:rPr>
      </w:pPr>
      <w:r w:rsidRPr="00D92B88">
        <w:rPr>
          <w:rFonts w:ascii="Trebuchet MS" w:hAnsi="Trebuchet MS" w:cs="Arial"/>
          <w:lang w:val="en-US"/>
        </w:rPr>
        <w:t>Responsible with other members of the team for the smooth and effective running of the office</w:t>
      </w:r>
    </w:p>
    <w:p w:rsidR="00D92B88" w:rsidRPr="00D92B88" w:rsidRDefault="00D92B88" w:rsidP="00D92B88">
      <w:pPr>
        <w:pStyle w:val="ListParagraph"/>
        <w:rPr>
          <w:rFonts w:ascii="Trebuchet MS" w:hAnsi="Trebuchet MS" w:cs="Arial"/>
          <w:lang w:val="en-US"/>
        </w:rPr>
      </w:pPr>
    </w:p>
    <w:p w:rsidR="00D92B88" w:rsidRPr="00D92B88" w:rsidRDefault="00D92B88" w:rsidP="00D92B88">
      <w:pPr>
        <w:numPr>
          <w:ilvl w:val="0"/>
          <w:numId w:val="4"/>
        </w:numPr>
        <w:autoSpaceDE w:val="0"/>
        <w:autoSpaceDN w:val="0"/>
        <w:adjustRightInd w:val="0"/>
        <w:ind w:left="450" w:hanging="450"/>
        <w:jc w:val="both"/>
        <w:rPr>
          <w:rFonts w:ascii="Trebuchet MS" w:hAnsi="Trebuchet MS" w:cs="Arial"/>
          <w:lang w:val="en-US"/>
        </w:rPr>
      </w:pPr>
      <w:r w:rsidRPr="00D92B88">
        <w:rPr>
          <w:rFonts w:ascii="Trebuchet MS" w:hAnsi="Trebuchet MS" w:cs="Arial"/>
          <w:bCs/>
        </w:rPr>
        <w:t>Assisting with other duties as reasonably requested</w:t>
      </w:r>
    </w:p>
    <w:p w:rsidR="00D92B88" w:rsidRPr="00D92B88" w:rsidRDefault="00D92B88" w:rsidP="00D92B88">
      <w:pPr>
        <w:pStyle w:val="ListParagraph"/>
        <w:rPr>
          <w:rFonts w:ascii="Trebuchet MS" w:hAnsi="Trebuchet MS" w:cs="Arial"/>
          <w:lang w:val="en-US"/>
        </w:rPr>
      </w:pPr>
    </w:p>
    <w:p w:rsidR="0057690F" w:rsidRPr="00186906" w:rsidRDefault="0057690F" w:rsidP="0057690F">
      <w:pPr>
        <w:jc w:val="both"/>
        <w:rPr>
          <w:rFonts w:ascii="Trebuchet MS" w:hAnsi="Trebuchet MS" w:cs="Arial"/>
          <w:b/>
        </w:rPr>
      </w:pPr>
      <w:r w:rsidRPr="00186906">
        <w:rPr>
          <w:rFonts w:ascii="Trebuchet MS" w:hAnsi="Trebuchet MS" w:cs="Arial"/>
          <w:b/>
        </w:rPr>
        <w:t>INTERACTIONS</w:t>
      </w:r>
    </w:p>
    <w:p w:rsidR="0057690F" w:rsidRPr="00D92B88" w:rsidRDefault="0057690F" w:rsidP="0057690F">
      <w:pPr>
        <w:jc w:val="both"/>
        <w:rPr>
          <w:rFonts w:ascii="Trebuchet MS" w:hAnsi="Trebuchet MS" w:cs="Arial"/>
          <w:b/>
          <w:highlight w:val="yellow"/>
        </w:rPr>
      </w:pPr>
    </w:p>
    <w:p w:rsidR="0057690F" w:rsidRPr="00D92B88" w:rsidRDefault="0057690F" w:rsidP="0057690F">
      <w:pPr>
        <w:rPr>
          <w:rFonts w:ascii="Trebuchet MS" w:hAnsi="Trebuchet MS" w:cs="Arial"/>
          <w:color w:val="FF0000"/>
          <w:lang w:val="en-US"/>
        </w:rPr>
      </w:pPr>
      <w:r w:rsidRPr="007A2DE0">
        <w:rPr>
          <w:rFonts w:ascii="Trebuchet MS" w:hAnsi="Trebuchet MS"/>
        </w:rPr>
        <w:t>L</w:t>
      </w:r>
      <w:r w:rsidRPr="007A2DE0">
        <w:rPr>
          <w:rFonts w:ascii="Trebuchet MS" w:hAnsi="Trebuchet MS" w:cs="Arial"/>
          <w:lang w:val="en-US"/>
        </w:rPr>
        <w:t xml:space="preserve">iaison with </w:t>
      </w:r>
      <w:r w:rsidR="007A2DE0" w:rsidRPr="007A2DE0">
        <w:rPr>
          <w:rFonts w:ascii="Trebuchet MS" w:hAnsi="Trebuchet MS" w:cs="Arial"/>
          <w:lang w:val="en-US"/>
        </w:rPr>
        <w:t xml:space="preserve">bereaved families, </w:t>
      </w:r>
      <w:r w:rsidRPr="007A2DE0">
        <w:rPr>
          <w:rFonts w:ascii="Trebuchet MS" w:hAnsi="Trebuchet MS" w:cs="Arial"/>
          <w:lang w:val="en-US"/>
        </w:rPr>
        <w:t>Hospital Mortuaries, Patient Affairs Offices and Nursing Homes as well as internally, with Cemetery Superintenden</w:t>
      </w:r>
      <w:r w:rsidR="007A2DE0">
        <w:rPr>
          <w:rFonts w:ascii="Trebuchet MS" w:hAnsi="Trebuchet MS" w:cs="Arial"/>
          <w:lang w:val="en-US"/>
        </w:rPr>
        <w:t>t, Foreman, and Chevrah Kadisha,</w:t>
      </w:r>
      <w:r w:rsidR="00525C33" w:rsidRPr="007A2DE0">
        <w:rPr>
          <w:rFonts w:ascii="Trebuchet MS" w:hAnsi="Trebuchet MS" w:cs="Arial"/>
          <w:lang w:val="en-US"/>
        </w:rPr>
        <w:t xml:space="preserve"> Ministers and Synagogue Administrators.</w:t>
      </w:r>
      <w:r w:rsidR="00701F33" w:rsidRPr="00D92B88">
        <w:rPr>
          <w:rFonts w:ascii="Trebuchet MS" w:hAnsi="Trebuchet MS" w:cs="Arial"/>
          <w:lang w:val="en-US"/>
        </w:rPr>
        <w:t xml:space="preserve"> </w:t>
      </w:r>
    </w:p>
    <w:p w:rsidR="003339A4" w:rsidRPr="00D92B88" w:rsidRDefault="003339A4" w:rsidP="002D0ADE">
      <w:pPr>
        <w:jc w:val="both"/>
        <w:rPr>
          <w:rFonts w:ascii="Trebuchet MS" w:hAnsi="Trebuchet MS"/>
          <w:bCs/>
          <w:lang w:bidi="he-IL"/>
        </w:rPr>
      </w:pPr>
    </w:p>
    <w:p w:rsidR="004D187C" w:rsidRPr="00D92B88" w:rsidRDefault="004D187C" w:rsidP="004D187C">
      <w:pPr>
        <w:jc w:val="both"/>
        <w:rPr>
          <w:rFonts w:ascii="Trebuchet MS" w:hAnsi="Trebuchet MS" w:cs="Arial"/>
          <w:b/>
        </w:rPr>
      </w:pPr>
      <w:r w:rsidRPr="00D92B88">
        <w:rPr>
          <w:rFonts w:ascii="Trebuchet MS" w:hAnsi="Trebuchet MS" w:cs="Arial"/>
          <w:b/>
        </w:rPr>
        <w:t>GENERIC DUTIES</w:t>
      </w:r>
    </w:p>
    <w:p w:rsidR="004D187C" w:rsidRPr="00D92B88" w:rsidRDefault="004D187C" w:rsidP="004D187C">
      <w:pPr>
        <w:autoSpaceDE w:val="0"/>
        <w:autoSpaceDN w:val="0"/>
        <w:adjustRightInd w:val="0"/>
        <w:jc w:val="both"/>
        <w:rPr>
          <w:rFonts w:ascii="Trebuchet MS" w:hAnsi="Trebuchet MS" w:cs="Arial"/>
          <w:lang w:val="en-US"/>
        </w:rPr>
      </w:pPr>
    </w:p>
    <w:p w:rsidR="004D187C" w:rsidRPr="00D92B88" w:rsidRDefault="004D187C" w:rsidP="00116871">
      <w:pPr>
        <w:numPr>
          <w:ilvl w:val="0"/>
          <w:numId w:val="4"/>
        </w:numPr>
        <w:autoSpaceDE w:val="0"/>
        <w:autoSpaceDN w:val="0"/>
        <w:adjustRightInd w:val="0"/>
        <w:ind w:left="450" w:hanging="450"/>
        <w:jc w:val="both"/>
        <w:rPr>
          <w:rFonts w:ascii="Trebuchet MS" w:hAnsi="Trebuchet MS" w:cs="Arial"/>
          <w:lang w:val="en-US"/>
        </w:rPr>
      </w:pPr>
      <w:r w:rsidRPr="00D92B88">
        <w:rPr>
          <w:rFonts w:ascii="Trebuchet MS" w:hAnsi="Trebuchet MS" w:cs="Arial"/>
          <w:lang w:val="en-US"/>
        </w:rPr>
        <w:t>Committed to the aims of the United Synagogue and act as an ambassador for the organisation</w:t>
      </w:r>
    </w:p>
    <w:p w:rsidR="004D187C" w:rsidRPr="00D92B88" w:rsidRDefault="004D187C" w:rsidP="00116871">
      <w:pPr>
        <w:autoSpaceDE w:val="0"/>
        <w:autoSpaceDN w:val="0"/>
        <w:adjustRightInd w:val="0"/>
        <w:ind w:left="450" w:hanging="450"/>
        <w:jc w:val="both"/>
        <w:rPr>
          <w:rFonts w:ascii="Trebuchet MS" w:hAnsi="Trebuchet MS" w:cs="Arial"/>
          <w:lang w:val="en-US"/>
        </w:rPr>
      </w:pPr>
    </w:p>
    <w:p w:rsidR="004D187C" w:rsidRPr="00D92B88" w:rsidRDefault="004D187C" w:rsidP="00116871">
      <w:pPr>
        <w:numPr>
          <w:ilvl w:val="0"/>
          <w:numId w:val="4"/>
        </w:numPr>
        <w:ind w:left="450" w:hanging="450"/>
        <w:jc w:val="both"/>
        <w:rPr>
          <w:rFonts w:ascii="Trebuchet MS" w:hAnsi="Trebuchet MS" w:cs="Arial"/>
          <w:lang w:eastAsia="en-GB"/>
        </w:rPr>
      </w:pPr>
      <w:r w:rsidRPr="00D92B88">
        <w:rPr>
          <w:rFonts w:ascii="Trebuchet MS" w:hAnsi="Trebuchet MS" w:cs="Arial"/>
        </w:rPr>
        <w:t xml:space="preserve">Comply with </w:t>
      </w:r>
      <w:r w:rsidRPr="00D92B88">
        <w:rPr>
          <w:rFonts w:ascii="Trebuchet MS" w:hAnsi="Trebuchet MS" w:cs="Arial"/>
          <w:bCs/>
        </w:rPr>
        <w:t>The United Synagogue’s</w:t>
      </w:r>
      <w:r w:rsidRPr="00D92B88">
        <w:rPr>
          <w:rFonts w:ascii="Trebuchet MS" w:hAnsi="Trebuchet MS" w:cs="Arial"/>
        </w:rPr>
        <w:t xml:space="preserve"> policy and procedures and code of expectations</w:t>
      </w:r>
    </w:p>
    <w:p w:rsidR="004D187C" w:rsidRPr="00D92B88" w:rsidRDefault="004D187C" w:rsidP="00116871">
      <w:pPr>
        <w:tabs>
          <w:tab w:val="left" w:pos="7200"/>
        </w:tabs>
        <w:ind w:left="450" w:hanging="450"/>
        <w:jc w:val="both"/>
        <w:rPr>
          <w:rFonts w:ascii="Trebuchet MS" w:hAnsi="Trebuchet MS" w:cs="Arial"/>
        </w:rPr>
      </w:pPr>
    </w:p>
    <w:p w:rsidR="004D187C" w:rsidRPr="00D92B88" w:rsidRDefault="004D187C" w:rsidP="00116871">
      <w:pPr>
        <w:numPr>
          <w:ilvl w:val="0"/>
          <w:numId w:val="4"/>
        </w:numPr>
        <w:ind w:left="450" w:hanging="450"/>
        <w:jc w:val="both"/>
        <w:rPr>
          <w:rFonts w:ascii="Trebuchet MS" w:hAnsi="Trebuchet MS" w:cs="Arial"/>
          <w:lang w:val="en-US"/>
        </w:rPr>
      </w:pPr>
      <w:r w:rsidRPr="00D92B88">
        <w:rPr>
          <w:rFonts w:ascii="Trebuchet MS" w:hAnsi="Trebuchet MS" w:cs="Arial"/>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4D187C" w:rsidRPr="00D92B88" w:rsidRDefault="004D187C" w:rsidP="00116871">
      <w:pPr>
        <w:autoSpaceDE w:val="0"/>
        <w:autoSpaceDN w:val="0"/>
        <w:adjustRightInd w:val="0"/>
        <w:ind w:left="450" w:hanging="450"/>
        <w:jc w:val="both"/>
        <w:rPr>
          <w:rFonts w:ascii="Trebuchet MS" w:hAnsi="Trebuchet MS" w:cs="Arial"/>
          <w:lang w:val="en-US"/>
        </w:rPr>
      </w:pPr>
    </w:p>
    <w:p w:rsidR="004D187C" w:rsidRPr="00D92B88" w:rsidRDefault="004D187C" w:rsidP="00116871">
      <w:pPr>
        <w:numPr>
          <w:ilvl w:val="0"/>
          <w:numId w:val="4"/>
        </w:numPr>
        <w:autoSpaceDE w:val="0"/>
        <w:autoSpaceDN w:val="0"/>
        <w:adjustRightInd w:val="0"/>
        <w:ind w:left="450" w:hanging="450"/>
        <w:jc w:val="both"/>
        <w:rPr>
          <w:rFonts w:ascii="Trebuchet MS" w:hAnsi="Trebuchet MS" w:cs="Arial"/>
          <w:lang w:val="en-US"/>
        </w:rPr>
      </w:pPr>
      <w:r w:rsidRPr="00D92B88">
        <w:rPr>
          <w:rFonts w:ascii="Trebuchet MS" w:hAnsi="Trebuchet MS" w:cs="Arial"/>
          <w:lang w:val="en-US"/>
        </w:rPr>
        <w:t>Work collaboratively with other colleagues across the organisation to ensure the United Synagogue can achieve its vision, mission, and strategy</w:t>
      </w:r>
    </w:p>
    <w:p w:rsidR="004D187C" w:rsidRPr="00D92B88" w:rsidRDefault="004D187C" w:rsidP="00116871">
      <w:pPr>
        <w:autoSpaceDE w:val="0"/>
        <w:autoSpaceDN w:val="0"/>
        <w:adjustRightInd w:val="0"/>
        <w:ind w:left="450" w:hanging="450"/>
        <w:jc w:val="both"/>
        <w:rPr>
          <w:rFonts w:ascii="Trebuchet MS" w:hAnsi="Trebuchet MS" w:cs="Arial"/>
          <w:lang w:val="en-US"/>
        </w:rPr>
      </w:pPr>
    </w:p>
    <w:p w:rsidR="004D187C" w:rsidRPr="00D92B88" w:rsidRDefault="004D187C" w:rsidP="00116871">
      <w:pPr>
        <w:pStyle w:val="BodyText"/>
        <w:numPr>
          <w:ilvl w:val="0"/>
          <w:numId w:val="4"/>
        </w:numPr>
        <w:tabs>
          <w:tab w:val="left" w:pos="-26"/>
          <w:tab w:val="left" w:pos="26"/>
        </w:tabs>
        <w:spacing w:after="0"/>
        <w:ind w:left="450" w:hanging="450"/>
        <w:jc w:val="both"/>
        <w:rPr>
          <w:rFonts w:ascii="Trebuchet MS" w:hAnsi="Trebuchet MS"/>
        </w:rPr>
      </w:pPr>
      <w:r w:rsidRPr="00D92B88">
        <w:rPr>
          <w:rFonts w:ascii="Trebuchet MS" w:hAnsi="Trebuchet MS"/>
        </w:rPr>
        <w:t>Undertake appropriate training as requested by your line manager in conjunction with the Human Resources Department and be committed to own continuous professional development</w:t>
      </w:r>
    </w:p>
    <w:p w:rsidR="00116871" w:rsidRPr="00D92B88" w:rsidRDefault="00116871" w:rsidP="00116871">
      <w:pPr>
        <w:pStyle w:val="BodyText"/>
        <w:tabs>
          <w:tab w:val="left" w:pos="-26"/>
          <w:tab w:val="left" w:pos="26"/>
        </w:tabs>
        <w:spacing w:after="0"/>
        <w:jc w:val="both"/>
        <w:rPr>
          <w:rFonts w:ascii="Trebuchet MS" w:hAnsi="Trebuchet MS"/>
        </w:rPr>
      </w:pPr>
    </w:p>
    <w:p w:rsidR="004D187C" w:rsidRPr="00D92B88" w:rsidRDefault="004D187C" w:rsidP="00116871">
      <w:pPr>
        <w:pStyle w:val="BodyText"/>
        <w:numPr>
          <w:ilvl w:val="0"/>
          <w:numId w:val="4"/>
        </w:numPr>
        <w:tabs>
          <w:tab w:val="left" w:pos="-26"/>
          <w:tab w:val="left" w:pos="26"/>
        </w:tabs>
        <w:spacing w:after="0"/>
        <w:ind w:left="450" w:hanging="450"/>
        <w:jc w:val="both"/>
        <w:rPr>
          <w:rFonts w:ascii="Trebuchet MS" w:hAnsi="Trebuchet MS"/>
        </w:rPr>
      </w:pPr>
      <w:r w:rsidRPr="00D92B88">
        <w:rPr>
          <w:rFonts w:ascii="Trebuchet MS" w:hAnsi="Trebuchet MS"/>
        </w:rPr>
        <w:t xml:space="preserve">Carry out any other reasonable duties as requested by the Chief </w:t>
      </w:r>
      <w:r w:rsidRPr="00D92B88">
        <w:rPr>
          <w:rFonts w:ascii="Trebuchet MS" w:hAnsi="Trebuchet MS"/>
          <w:bCs/>
        </w:rPr>
        <w:t xml:space="preserve">Executive </w:t>
      </w:r>
      <w:r w:rsidRPr="00D92B88">
        <w:rPr>
          <w:rFonts w:ascii="Trebuchet MS" w:hAnsi="Trebuchet MS"/>
        </w:rPr>
        <w:t>or other designated senior staff/undertaking such other duties that occasionally fall within the purpose of the post</w:t>
      </w:r>
    </w:p>
    <w:p w:rsidR="00CA16E6" w:rsidRPr="00D92B88" w:rsidRDefault="00CA16E6" w:rsidP="00116871">
      <w:pPr>
        <w:pStyle w:val="BodyText"/>
        <w:tabs>
          <w:tab w:val="left" w:pos="-26"/>
          <w:tab w:val="left" w:pos="26"/>
        </w:tabs>
        <w:spacing w:after="0"/>
        <w:ind w:left="450"/>
        <w:jc w:val="both"/>
        <w:rPr>
          <w:rFonts w:ascii="Trebuchet MS" w:hAnsi="Trebuchet MS"/>
        </w:rPr>
      </w:pPr>
    </w:p>
    <w:p w:rsidR="004D187C" w:rsidRPr="00D92B88" w:rsidRDefault="004D187C" w:rsidP="00116871">
      <w:pPr>
        <w:pStyle w:val="BodyText"/>
        <w:numPr>
          <w:ilvl w:val="0"/>
          <w:numId w:val="4"/>
        </w:numPr>
        <w:tabs>
          <w:tab w:val="left" w:pos="-26"/>
          <w:tab w:val="left" w:pos="26"/>
        </w:tabs>
        <w:spacing w:after="0"/>
        <w:ind w:left="450" w:hanging="450"/>
        <w:jc w:val="both"/>
        <w:rPr>
          <w:rFonts w:ascii="Trebuchet MS" w:hAnsi="Trebuchet MS"/>
        </w:rPr>
      </w:pPr>
      <w:r w:rsidRPr="00D92B88">
        <w:rPr>
          <w:rFonts w:ascii="Trebuchet MS" w:hAnsi="Trebuchet MS"/>
        </w:rPr>
        <w:t>Maintaining high levels of discretion and confidentiality at all times</w:t>
      </w:r>
    </w:p>
    <w:p w:rsidR="00CA16E6" w:rsidRPr="00D92B88" w:rsidRDefault="00CA16E6" w:rsidP="00116871">
      <w:pPr>
        <w:pStyle w:val="BodyText"/>
        <w:tabs>
          <w:tab w:val="left" w:pos="-26"/>
          <w:tab w:val="left" w:pos="26"/>
        </w:tabs>
        <w:spacing w:after="0"/>
        <w:jc w:val="both"/>
        <w:rPr>
          <w:rFonts w:ascii="Trebuchet MS" w:hAnsi="Trebuchet MS"/>
        </w:rPr>
      </w:pPr>
    </w:p>
    <w:p w:rsidR="004D187C" w:rsidRPr="00D92B88" w:rsidRDefault="004D187C" w:rsidP="00116871">
      <w:pPr>
        <w:pStyle w:val="BodyText"/>
        <w:numPr>
          <w:ilvl w:val="0"/>
          <w:numId w:val="4"/>
        </w:numPr>
        <w:tabs>
          <w:tab w:val="left" w:pos="-26"/>
          <w:tab w:val="left" w:pos="26"/>
        </w:tabs>
        <w:spacing w:after="0"/>
        <w:ind w:left="450" w:hanging="450"/>
        <w:jc w:val="both"/>
        <w:rPr>
          <w:rFonts w:ascii="Trebuchet MS" w:hAnsi="Trebuchet MS"/>
        </w:rPr>
      </w:pPr>
      <w:r w:rsidRPr="00D92B88">
        <w:rPr>
          <w:rFonts w:ascii="Trebuchet MS" w:hAnsi="Trebuchet MS"/>
          <w:lang w:val="en-U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D92B88" w:rsidRDefault="00D92B88" w:rsidP="00D92B88">
      <w:pPr>
        <w:pStyle w:val="BodyText"/>
        <w:tabs>
          <w:tab w:val="left" w:pos="-26"/>
          <w:tab w:val="left" w:pos="26"/>
        </w:tabs>
        <w:spacing w:after="0"/>
        <w:jc w:val="both"/>
        <w:rPr>
          <w:rFonts w:ascii="Trebuchet MS" w:hAnsi="Trebuchet MS"/>
        </w:rPr>
      </w:pPr>
    </w:p>
    <w:p w:rsidR="004D187C" w:rsidRPr="00D92B88" w:rsidRDefault="004D187C" w:rsidP="00D92B88">
      <w:pPr>
        <w:pStyle w:val="BodyText"/>
        <w:tabs>
          <w:tab w:val="left" w:pos="-26"/>
          <w:tab w:val="left" w:pos="26"/>
        </w:tabs>
        <w:spacing w:after="0"/>
        <w:jc w:val="both"/>
        <w:rPr>
          <w:rFonts w:ascii="Trebuchet MS" w:hAnsi="Trebuchet MS"/>
        </w:rPr>
      </w:pPr>
      <w:r w:rsidRPr="00D92B88">
        <w:rPr>
          <w:rFonts w:ascii="Trebuchet MS" w:hAnsi="Trebuchet MS"/>
        </w:rPr>
        <w:t xml:space="preserve">This Job Description is subject to alteration in response to the changes in legislation or </w:t>
      </w:r>
      <w:r w:rsidRPr="00D92B88">
        <w:rPr>
          <w:rFonts w:ascii="Trebuchet MS" w:hAnsi="Trebuchet MS"/>
          <w:bCs/>
        </w:rPr>
        <w:t>The United Synagogue</w:t>
      </w:r>
      <w:r w:rsidRPr="00D92B88">
        <w:rPr>
          <w:rFonts w:ascii="Trebuchet MS" w:hAnsi="Trebuchet MS"/>
        </w:rPr>
        <w:t>’s operational procedures</w:t>
      </w:r>
    </w:p>
    <w:p w:rsidR="0014382E" w:rsidRPr="00D92B88" w:rsidRDefault="002D0ADE" w:rsidP="002D0ADE">
      <w:pPr>
        <w:pStyle w:val="BodyText"/>
        <w:tabs>
          <w:tab w:val="left" w:pos="-26"/>
          <w:tab w:val="left" w:pos="26"/>
        </w:tabs>
        <w:spacing w:after="0"/>
        <w:jc w:val="both"/>
        <w:rPr>
          <w:rFonts w:ascii="Trebuchet MS" w:hAnsi="Trebuchet MS"/>
          <w:b/>
        </w:rPr>
      </w:pPr>
      <w:r w:rsidRPr="00D92B88">
        <w:rPr>
          <w:rFonts w:ascii="Trebuchet MS" w:hAnsi="Trebuchet MS"/>
          <w:b/>
        </w:rPr>
        <w:lastRenderedPageBreak/>
        <w:t>PERSON SPECIFICATION</w:t>
      </w:r>
    </w:p>
    <w:p w:rsidR="00F662FD" w:rsidRDefault="00F662FD" w:rsidP="006C1019">
      <w:pPr>
        <w:jc w:val="both"/>
        <w:rPr>
          <w:rFonts w:ascii="Trebuchet MS" w:hAnsi="Trebuchet MS" w:cs="Tahoma"/>
          <w:b/>
          <w:i/>
        </w:rPr>
      </w:pPr>
    </w:p>
    <w:p w:rsidR="006C1019" w:rsidRPr="00D92B88" w:rsidRDefault="006C1019" w:rsidP="006C1019">
      <w:pPr>
        <w:jc w:val="both"/>
        <w:rPr>
          <w:rFonts w:ascii="Trebuchet MS" w:hAnsi="Trebuchet MS" w:cs="Arial"/>
          <w:b/>
        </w:rPr>
      </w:pPr>
      <w:r w:rsidRPr="00D92B88">
        <w:rPr>
          <w:rFonts w:ascii="Trebuchet MS" w:hAnsi="Trebuchet MS" w:cs="Tahoma"/>
          <w:b/>
          <w:i/>
        </w:rPr>
        <w:t>In a series of brief statements identify the essential knowledge, skills and behaviours required.</w:t>
      </w:r>
    </w:p>
    <w:p w:rsidR="006C1019" w:rsidRPr="00D92B88" w:rsidRDefault="006C1019" w:rsidP="002D0ADE">
      <w:pPr>
        <w:pStyle w:val="BodyText"/>
        <w:tabs>
          <w:tab w:val="left" w:pos="-26"/>
          <w:tab w:val="left" w:pos="26"/>
        </w:tabs>
        <w:spacing w:after="0"/>
        <w:jc w:val="both"/>
        <w:rPr>
          <w:rFonts w:ascii="Trebuchet MS" w:hAnsi="Trebuchet MS"/>
          <w:b/>
        </w:rPr>
      </w:pPr>
    </w:p>
    <w:p w:rsidR="0057690F" w:rsidRPr="00D92B88" w:rsidRDefault="0057690F" w:rsidP="0057690F">
      <w:pPr>
        <w:jc w:val="both"/>
        <w:rPr>
          <w:b/>
          <w:bCs/>
        </w:rPr>
      </w:pPr>
    </w:p>
    <w:p w:rsidR="0057690F" w:rsidRPr="00D92B88" w:rsidRDefault="0057690F" w:rsidP="0057690F">
      <w:pPr>
        <w:numPr>
          <w:ilvl w:val="0"/>
          <w:numId w:val="9"/>
        </w:numPr>
        <w:rPr>
          <w:rFonts w:ascii="Trebuchet MS" w:hAnsi="Trebuchet MS"/>
        </w:rPr>
      </w:pPr>
      <w:r w:rsidRPr="00D92B88">
        <w:rPr>
          <w:rFonts w:ascii="Trebuchet MS" w:hAnsi="Trebuchet MS"/>
        </w:rPr>
        <w:t>A strong communicator (on the telephone and face to face, with people who may be distraught)</w:t>
      </w:r>
    </w:p>
    <w:p w:rsidR="0057690F" w:rsidRPr="00D92B88" w:rsidRDefault="0057690F" w:rsidP="0057690F">
      <w:pPr>
        <w:ind w:left="720"/>
        <w:rPr>
          <w:rFonts w:ascii="Trebuchet MS" w:hAnsi="Trebuchet MS"/>
        </w:rPr>
      </w:pPr>
    </w:p>
    <w:p w:rsidR="0057690F" w:rsidRPr="00D92B88" w:rsidRDefault="0057690F" w:rsidP="0057690F">
      <w:pPr>
        <w:numPr>
          <w:ilvl w:val="0"/>
          <w:numId w:val="9"/>
        </w:numPr>
        <w:jc w:val="both"/>
        <w:rPr>
          <w:rFonts w:ascii="Trebuchet MS" w:hAnsi="Trebuchet MS"/>
        </w:rPr>
      </w:pPr>
      <w:r w:rsidRPr="00D92B88">
        <w:rPr>
          <w:rFonts w:ascii="Trebuchet MS" w:hAnsi="Trebuchet MS"/>
        </w:rPr>
        <w:t>Able to work well under pressure with good organisational skills</w:t>
      </w:r>
    </w:p>
    <w:p w:rsidR="00D92B88" w:rsidRPr="00D92B88" w:rsidRDefault="00D92B88" w:rsidP="00D92B88">
      <w:pPr>
        <w:pStyle w:val="ListParagraph"/>
        <w:rPr>
          <w:rFonts w:ascii="Trebuchet MS" w:hAnsi="Trebuchet MS"/>
        </w:rPr>
      </w:pPr>
    </w:p>
    <w:p w:rsidR="00D92B88" w:rsidRPr="00D92B88" w:rsidRDefault="00D92B88" w:rsidP="00D92B88">
      <w:pPr>
        <w:pStyle w:val="ListParagraph"/>
        <w:numPr>
          <w:ilvl w:val="0"/>
          <w:numId w:val="9"/>
        </w:numPr>
        <w:rPr>
          <w:rFonts w:ascii="Trebuchet MS" w:hAnsi="Trebuchet MS"/>
        </w:rPr>
      </w:pPr>
      <w:r w:rsidRPr="00D92B88">
        <w:rPr>
          <w:rFonts w:ascii="Trebuchet MS" w:hAnsi="Trebuchet MS"/>
        </w:rPr>
        <w:t>Ability to prioritise</w:t>
      </w:r>
    </w:p>
    <w:p w:rsidR="00D92B88" w:rsidRPr="00D92B88" w:rsidRDefault="00D92B88" w:rsidP="00D92B88">
      <w:pPr>
        <w:pStyle w:val="ListParagraph"/>
        <w:rPr>
          <w:rFonts w:ascii="Trebuchet MS" w:hAnsi="Trebuchet MS"/>
        </w:rPr>
      </w:pPr>
    </w:p>
    <w:p w:rsidR="00D92B88" w:rsidRPr="00D92B88" w:rsidRDefault="00D92B88" w:rsidP="00D92B88">
      <w:pPr>
        <w:pStyle w:val="ListParagraph"/>
        <w:numPr>
          <w:ilvl w:val="0"/>
          <w:numId w:val="9"/>
        </w:numPr>
        <w:rPr>
          <w:rFonts w:ascii="Trebuchet MS" w:hAnsi="Trebuchet MS"/>
        </w:rPr>
      </w:pPr>
      <w:r w:rsidRPr="00D92B88">
        <w:rPr>
          <w:rFonts w:ascii="Trebuchet MS" w:hAnsi="Trebuchet MS"/>
        </w:rPr>
        <w:t>Ability to pay attention to detail</w:t>
      </w:r>
    </w:p>
    <w:p w:rsidR="00D92B88" w:rsidRPr="00D92B88" w:rsidRDefault="00D92B88" w:rsidP="00D92B88">
      <w:pPr>
        <w:pStyle w:val="ListParagraph"/>
        <w:rPr>
          <w:rFonts w:ascii="Trebuchet MS" w:hAnsi="Trebuchet MS"/>
        </w:rPr>
      </w:pPr>
    </w:p>
    <w:p w:rsidR="0057690F" w:rsidRPr="00D92B88" w:rsidRDefault="00186906" w:rsidP="0057690F">
      <w:pPr>
        <w:numPr>
          <w:ilvl w:val="0"/>
          <w:numId w:val="9"/>
        </w:numPr>
        <w:jc w:val="both"/>
        <w:rPr>
          <w:rFonts w:ascii="Trebuchet MS" w:hAnsi="Trebuchet MS"/>
        </w:rPr>
      </w:pPr>
      <w:r>
        <w:rPr>
          <w:rFonts w:ascii="Trebuchet MS" w:hAnsi="Trebuchet MS"/>
        </w:rPr>
        <w:t>Be a team player</w:t>
      </w:r>
    </w:p>
    <w:p w:rsidR="0057690F" w:rsidRPr="00D92B88" w:rsidRDefault="0057690F" w:rsidP="0057690F">
      <w:pPr>
        <w:ind w:left="720"/>
        <w:jc w:val="both"/>
        <w:rPr>
          <w:rFonts w:ascii="Trebuchet MS" w:hAnsi="Trebuchet MS"/>
        </w:rPr>
      </w:pPr>
    </w:p>
    <w:p w:rsidR="00D92B88" w:rsidRDefault="0057690F" w:rsidP="00284840">
      <w:pPr>
        <w:numPr>
          <w:ilvl w:val="0"/>
          <w:numId w:val="9"/>
        </w:numPr>
        <w:jc w:val="both"/>
        <w:rPr>
          <w:rFonts w:ascii="Trebuchet MS" w:hAnsi="Trebuchet MS"/>
        </w:rPr>
      </w:pPr>
      <w:r w:rsidRPr="00186906">
        <w:rPr>
          <w:rFonts w:ascii="Trebuchet MS" w:hAnsi="Trebuchet MS"/>
        </w:rPr>
        <w:t>Computer l</w:t>
      </w:r>
      <w:r w:rsidR="00D324DC">
        <w:rPr>
          <w:rFonts w:ascii="Trebuchet MS" w:hAnsi="Trebuchet MS"/>
        </w:rPr>
        <w:t>iterate – Word, Excel , Outlook, database experience</w:t>
      </w:r>
    </w:p>
    <w:p w:rsidR="00186906" w:rsidRDefault="00186906" w:rsidP="00186906">
      <w:pPr>
        <w:pStyle w:val="ListParagraph"/>
        <w:rPr>
          <w:rFonts w:ascii="Trebuchet MS" w:hAnsi="Trebuchet MS"/>
        </w:rPr>
      </w:pPr>
    </w:p>
    <w:p w:rsidR="00D92B88" w:rsidRPr="00D92B88" w:rsidRDefault="00D92B88" w:rsidP="00D92B88">
      <w:pPr>
        <w:pStyle w:val="ListParagraph"/>
        <w:numPr>
          <w:ilvl w:val="0"/>
          <w:numId w:val="9"/>
        </w:numPr>
        <w:rPr>
          <w:rFonts w:ascii="Trebuchet MS" w:hAnsi="Trebuchet MS"/>
        </w:rPr>
      </w:pPr>
      <w:r w:rsidRPr="00D92B88">
        <w:rPr>
          <w:rFonts w:ascii="Trebuchet MS" w:hAnsi="Trebuchet MS"/>
        </w:rPr>
        <w:t xml:space="preserve">Knowledge of Jewish laws relating </w:t>
      </w:r>
      <w:r w:rsidR="00D324DC">
        <w:rPr>
          <w:rFonts w:ascii="Trebuchet MS" w:hAnsi="Trebuchet MS"/>
        </w:rPr>
        <w:t>to burial would be advantageous</w:t>
      </w:r>
    </w:p>
    <w:p w:rsidR="00D92B88" w:rsidRPr="00D92B88" w:rsidRDefault="00D92B88">
      <w:pPr>
        <w:spacing w:before="240"/>
        <w:jc w:val="both"/>
        <w:rPr>
          <w:rFonts w:ascii="Trebuchet MS" w:hAnsi="Trebuchet MS"/>
        </w:rPr>
      </w:pPr>
    </w:p>
    <w:sectPr w:rsidR="00D92B88" w:rsidRPr="00D92B88"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2B" w:rsidRDefault="008D1994">
    <w:pPr>
      <w:pStyle w:val="Footer"/>
      <w:jc w:val="right"/>
    </w:pPr>
    <w:r>
      <w:fldChar w:fldCharType="begin"/>
    </w:r>
    <w:r w:rsidR="00D41DAF">
      <w:instrText xml:space="preserve"> PAGE   \* MERGEFORMAT </w:instrText>
    </w:r>
    <w:r>
      <w:fldChar w:fldCharType="separate"/>
    </w:r>
    <w:r w:rsidR="004B7105">
      <w:rPr>
        <w:noProof/>
      </w:rPr>
      <w:t>1</w:t>
    </w:r>
    <w:r>
      <w:rPr>
        <w:noProof/>
      </w:rPr>
      <w:fldChar w:fldCharType="end"/>
    </w:r>
  </w:p>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AF6C41"/>
    <w:multiLevelType w:val="hybridMultilevel"/>
    <w:tmpl w:val="70445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858E7"/>
    <w:multiLevelType w:val="hybridMultilevel"/>
    <w:tmpl w:val="C72A1C3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78094F5F"/>
    <w:multiLevelType w:val="hybridMultilevel"/>
    <w:tmpl w:val="6EC88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8"/>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6319F"/>
    <w:rsid w:val="0007676B"/>
    <w:rsid w:val="000B2349"/>
    <w:rsid w:val="000B5BC0"/>
    <w:rsid w:val="000C08B5"/>
    <w:rsid w:val="00107747"/>
    <w:rsid w:val="00116871"/>
    <w:rsid w:val="00117D35"/>
    <w:rsid w:val="00135009"/>
    <w:rsid w:val="00142843"/>
    <w:rsid w:val="0014382E"/>
    <w:rsid w:val="001504A5"/>
    <w:rsid w:val="00166495"/>
    <w:rsid w:val="00170E0E"/>
    <w:rsid w:val="00180061"/>
    <w:rsid w:val="001809A7"/>
    <w:rsid w:val="0018140E"/>
    <w:rsid w:val="00186906"/>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2F61A9"/>
    <w:rsid w:val="003016BE"/>
    <w:rsid w:val="00303A16"/>
    <w:rsid w:val="003339A4"/>
    <w:rsid w:val="00335290"/>
    <w:rsid w:val="0034225E"/>
    <w:rsid w:val="0034729D"/>
    <w:rsid w:val="003853FD"/>
    <w:rsid w:val="003853FE"/>
    <w:rsid w:val="003A4585"/>
    <w:rsid w:val="003B2F62"/>
    <w:rsid w:val="003C22C7"/>
    <w:rsid w:val="003C655C"/>
    <w:rsid w:val="003E182B"/>
    <w:rsid w:val="003E28C0"/>
    <w:rsid w:val="003E3FA0"/>
    <w:rsid w:val="004044AE"/>
    <w:rsid w:val="00405E4E"/>
    <w:rsid w:val="00406D72"/>
    <w:rsid w:val="00417251"/>
    <w:rsid w:val="00431D04"/>
    <w:rsid w:val="00465F68"/>
    <w:rsid w:val="00480820"/>
    <w:rsid w:val="004821DE"/>
    <w:rsid w:val="004A4C6B"/>
    <w:rsid w:val="004B7105"/>
    <w:rsid w:val="004D0319"/>
    <w:rsid w:val="004D187C"/>
    <w:rsid w:val="004E3A90"/>
    <w:rsid w:val="004F4955"/>
    <w:rsid w:val="00517B02"/>
    <w:rsid w:val="005207F8"/>
    <w:rsid w:val="00525C33"/>
    <w:rsid w:val="0053414A"/>
    <w:rsid w:val="005409EF"/>
    <w:rsid w:val="005441FC"/>
    <w:rsid w:val="00556812"/>
    <w:rsid w:val="0057690F"/>
    <w:rsid w:val="005771ED"/>
    <w:rsid w:val="005B22A8"/>
    <w:rsid w:val="005C13EE"/>
    <w:rsid w:val="005C7B2A"/>
    <w:rsid w:val="00663333"/>
    <w:rsid w:val="00664EA8"/>
    <w:rsid w:val="006674CA"/>
    <w:rsid w:val="00675144"/>
    <w:rsid w:val="006815F0"/>
    <w:rsid w:val="00685416"/>
    <w:rsid w:val="006A0268"/>
    <w:rsid w:val="006C1019"/>
    <w:rsid w:val="006C7926"/>
    <w:rsid w:val="006D1D11"/>
    <w:rsid w:val="006F3AF4"/>
    <w:rsid w:val="006F49A7"/>
    <w:rsid w:val="00701F33"/>
    <w:rsid w:val="00703D8E"/>
    <w:rsid w:val="007059E3"/>
    <w:rsid w:val="0071250F"/>
    <w:rsid w:val="00717846"/>
    <w:rsid w:val="007607DB"/>
    <w:rsid w:val="00785D99"/>
    <w:rsid w:val="00787040"/>
    <w:rsid w:val="007931F2"/>
    <w:rsid w:val="007A21E8"/>
    <w:rsid w:val="007A2DE0"/>
    <w:rsid w:val="007B12C8"/>
    <w:rsid w:val="007B688C"/>
    <w:rsid w:val="007C4B4D"/>
    <w:rsid w:val="007E7310"/>
    <w:rsid w:val="007F309A"/>
    <w:rsid w:val="00814214"/>
    <w:rsid w:val="008224BC"/>
    <w:rsid w:val="008342A7"/>
    <w:rsid w:val="00847768"/>
    <w:rsid w:val="00876AAC"/>
    <w:rsid w:val="008A4147"/>
    <w:rsid w:val="008A4A4E"/>
    <w:rsid w:val="008A679E"/>
    <w:rsid w:val="008C4CFD"/>
    <w:rsid w:val="008D1994"/>
    <w:rsid w:val="00905F69"/>
    <w:rsid w:val="00916C8B"/>
    <w:rsid w:val="00917A49"/>
    <w:rsid w:val="009326AF"/>
    <w:rsid w:val="00974683"/>
    <w:rsid w:val="00974F66"/>
    <w:rsid w:val="009872D6"/>
    <w:rsid w:val="00996B9C"/>
    <w:rsid w:val="009B2388"/>
    <w:rsid w:val="009B5824"/>
    <w:rsid w:val="009C5D59"/>
    <w:rsid w:val="009D2DA0"/>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61EF6"/>
    <w:rsid w:val="00C872AA"/>
    <w:rsid w:val="00CA16E6"/>
    <w:rsid w:val="00CB5C65"/>
    <w:rsid w:val="00CD4D64"/>
    <w:rsid w:val="00CE395E"/>
    <w:rsid w:val="00CF788B"/>
    <w:rsid w:val="00D00A07"/>
    <w:rsid w:val="00D324DC"/>
    <w:rsid w:val="00D41DAF"/>
    <w:rsid w:val="00D74F66"/>
    <w:rsid w:val="00D92B88"/>
    <w:rsid w:val="00DA5C52"/>
    <w:rsid w:val="00DA79E0"/>
    <w:rsid w:val="00DC0F95"/>
    <w:rsid w:val="00DF1CDF"/>
    <w:rsid w:val="00DF711B"/>
    <w:rsid w:val="00E1435F"/>
    <w:rsid w:val="00E1668C"/>
    <w:rsid w:val="00E25662"/>
    <w:rsid w:val="00E53C6C"/>
    <w:rsid w:val="00E82508"/>
    <w:rsid w:val="00E84D75"/>
    <w:rsid w:val="00EA24EF"/>
    <w:rsid w:val="00EA5724"/>
    <w:rsid w:val="00EC54C9"/>
    <w:rsid w:val="00EF1994"/>
    <w:rsid w:val="00F016E9"/>
    <w:rsid w:val="00F0762A"/>
    <w:rsid w:val="00F16723"/>
    <w:rsid w:val="00F451FF"/>
    <w:rsid w:val="00F60899"/>
    <w:rsid w:val="00F61F5E"/>
    <w:rsid w:val="00F6392C"/>
    <w:rsid w:val="00F662FD"/>
    <w:rsid w:val="00F74003"/>
    <w:rsid w:val="00F80180"/>
    <w:rsid w:val="00F803E6"/>
    <w:rsid w:val="00FA7432"/>
    <w:rsid w:val="00FA7BCF"/>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DEFE30-76A3-4F47-84E2-D6259474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395587450">
      <w:bodyDiv w:val="1"/>
      <w:marLeft w:val="0"/>
      <w:marRight w:val="0"/>
      <w:marTop w:val="0"/>
      <w:marBottom w:val="0"/>
      <w:divBdr>
        <w:top w:val="none" w:sz="0" w:space="0" w:color="auto"/>
        <w:left w:val="none" w:sz="0" w:space="0" w:color="auto"/>
        <w:bottom w:val="none" w:sz="0" w:space="0" w:color="auto"/>
        <w:right w:val="none" w:sz="0" w:space="0" w:color="auto"/>
      </w:divBdr>
    </w:div>
    <w:div w:id="515391915">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 w:id="17677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561</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5</cp:revision>
  <cp:lastPrinted>2017-01-31T09:24:00Z</cp:lastPrinted>
  <dcterms:created xsi:type="dcterms:W3CDTF">2017-10-02T15:11:00Z</dcterms:created>
  <dcterms:modified xsi:type="dcterms:W3CDTF">2017-10-03T07:47:00Z</dcterms:modified>
</cp:coreProperties>
</file>